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val="0"/>
        <w:spacing w:beforeLines="0" w:beforeAutospacing="0" w:afterLines="0" w:afterAutospacing="0" w:line="600" w:lineRule="exact"/>
        <w:ind w:firstLine="0" w:firstLineChars="0"/>
        <w:jc w:val="both"/>
        <w:rPr>
          <w:rFonts w:hint="default" w:ascii="Times New Roman" w:hAnsi="Times New Roman" w:eastAsia="黑体" w:cs="Times New Roman"/>
          <w:b w:val="0"/>
          <w:bCs w:val="0"/>
          <w:sz w:val="32"/>
          <w:szCs w:val="32"/>
          <w:shd w:val="clear" w:color="auto" w:fill="FFFFFF"/>
          <w:lang w:val="en-US" w:eastAsia="zh-CN"/>
        </w:rPr>
      </w:pPr>
      <w:r>
        <w:rPr>
          <w:rFonts w:hint="default" w:ascii="Times New Roman" w:hAnsi="Times New Roman" w:eastAsia="黑体" w:cs="Times New Roman"/>
          <w:b w:val="0"/>
          <w:bCs w:val="0"/>
          <w:sz w:val="32"/>
          <w:szCs w:val="32"/>
          <w:shd w:val="clear" w:color="auto" w:fill="FFFFFF"/>
          <w:lang w:val="en-US" w:eastAsia="zh-CN"/>
        </w:rPr>
        <w:t>附件1</w:t>
      </w:r>
    </w:p>
    <w:p>
      <w:pPr>
        <w:pStyle w:val="7"/>
        <w:widowControl w:val="0"/>
        <w:spacing w:beforeLines="0" w:beforeAutospacing="0" w:afterLines="0" w:afterAutospacing="0" w:line="600" w:lineRule="exact"/>
        <w:ind w:firstLine="0" w:firstLineChars="0"/>
        <w:jc w:val="center"/>
        <w:rPr>
          <w:rFonts w:hint="default" w:ascii="Times New Roman" w:hAnsi="Times New Roman" w:eastAsia="方正小标宋简体" w:cs="Times New Roman"/>
          <w:sz w:val="44"/>
          <w:szCs w:val="44"/>
          <w:shd w:val="clear" w:color="auto" w:fill="FFFFFF"/>
          <w:lang w:val="en-US" w:eastAsia="zh-CN"/>
        </w:rPr>
      </w:pPr>
    </w:p>
    <w:p>
      <w:pPr>
        <w:pStyle w:val="7"/>
        <w:widowControl w:val="0"/>
        <w:spacing w:beforeLines="0" w:beforeAutospacing="0" w:afterLines="0" w:afterAutospacing="0" w:line="600" w:lineRule="exact"/>
        <w:ind w:firstLine="0" w:firstLineChars="0"/>
        <w:jc w:val="center"/>
        <w:rPr>
          <w:rFonts w:hint="default" w:ascii="Times New Roman" w:hAnsi="Times New Roman" w:eastAsia="方正小标宋简体" w:cs="Times New Roman"/>
          <w:sz w:val="44"/>
          <w:szCs w:val="44"/>
          <w:shd w:val="clear" w:color="auto" w:fill="FFFFFF"/>
          <w:lang w:val="en-US" w:eastAsia="zh-CN"/>
        </w:rPr>
      </w:pPr>
      <w:r>
        <w:rPr>
          <w:rFonts w:hint="default" w:ascii="Times New Roman" w:hAnsi="Times New Roman" w:eastAsia="方正小标宋简体" w:cs="Times New Roman"/>
          <w:sz w:val="44"/>
          <w:szCs w:val="44"/>
          <w:shd w:val="clear" w:color="auto" w:fill="FFFFFF"/>
          <w:lang w:val="en-US" w:eastAsia="zh-CN"/>
        </w:rPr>
        <w:t>2024年高等学历继续教育专业</w:t>
      </w:r>
    </w:p>
    <w:p>
      <w:pPr>
        <w:pStyle w:val="7"/>
        <w:widowControl w:val="0"/>
        <w:spacing w:beforeLines="0" w:beforeAutospacing="0" w:afterLines="0" w:afterAutospacing="0" w:line="600" w:lineRule="exact"/>
        <w:ind w:firstLine="0" w:firstLineChars="0"/>
        <w:jc w:val="center"/>
        <w:rPr>
          <w:rFonts w:hint="default" w:ascii="Times New Roman" w:hAnsi="Times New Roman" w:eastAsia="方正小标宋简体" w:cs="Times New Roman"/>
          <w:sz w:val="44"/>
          <w:szCs w:val="44"/>
          <w:shd w:val="clear" w:color="auto" w:fill="FFFFFF"/>
          <w:lang w:val="en-US" w:eastAsia="zh-CN"/>
        </w:rPr>
      </w:pPr>
      <w:r>
        <w:rPr>
          <w:rFonts w:hint="default" w:ascii="Times New Roman" w:hAnsi="Times New Roman" w:eastAsia="方正小标宋简体" w:cs="Times New Roman"/>
          <w:sz w:val="44"/>
          <w:szCs w:val="44"/>
          <w:shd w:val="clear" w:color="auto" w:fill="FFFFFF"/>
          <w:lang w:val="en-US" w:eastAsia="zh-CN"/>
        </w:rPr>
        <w:t>设置备案工作安排</w:t>
      </w:r>
    </w:p>
    <w:p>
      <w:pPr>
        <w:pStyle w:val="7"/>
        <w:widowControl w:val="0"/>
        <w:spacing w:beforeLines="0" w:beforeAutospacing="0" w:afterLines="0" w:afterAutospacing="0" w:line="600" w:lineRule="exact"/>
        <w:ind w:firstLine="640" w:firstLineChars="200"/>
        <w:jc w:val="both"/>
        <w:rPr>
          <w:rFonts w:hint="default" w:ascii="Times New Roman" w:hAnsi="Times New Roman" w:eastAsia="仿宋" w:cs="Times New Roman"/>
          <w:sz w:val="32"/>
          <w:szCs w:val="32"/>
          <w:shd w:val="clear" w:color="auto" w:fill="FFFFFF"/>
        </w:rPr>
      </w:pPr>
    </w:p>
    <w:p>
      <w:pPr>
        <w:pStyle w:val="7"/>
        <w:widowControl w:val="0"/>
        <w:spacing w:beforeLines="0" w:beforeAutospacing="0" w:afterLines="0" w:afterAutospacing="0" w:line="600" w:lineRule="exact"/>
        <w:ind w:firstLine="640" w:firstLineChars="200"/>
        <w:jc w:val="both"/>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rPr>
        <w:t>202</w:t>
      </w:r>
      <w:r>
        <w:rPr>
          <w:rFonts w:hint="default" w:ascii="Times New Roman" w:hAnsi="Times New Roman" w:eastAsia="仿宋_GB2312" w:cs="Times New Roman"/>
          <w:sz w:val="32"/>
          <w:szCs w:val="32"/>
          <w:shd w:val="clear" w:color="auto" w:fill="FFFFFF"/>
          <w:lang w:val="en-US" w:eastAsia="zh-CN"/>
        </w:rPr>
        <w:t>4</w:t>
      </w:r>
      <w:r>
        <w:rPr>
          <w:rFonts w:hint="default" w:ascii="Times New Roman" w:hAnsi="Times New Roman" w:eastAsia="仿宋_GB2312" w:cs="Times New Roman"/>
          <w:sz w:val="32"/>
          <w:szCs w:val="32"/>
          <w:shd w:val="clear" w:color="auto" w:fill="FFFFFF"/>
        </w:rPr>
        <w:t>年拟招生高等学历继续教育专业备案统一通过全国高等继续教育信息管理系统</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lang w:val="en-US" w:eastAsia="zh-CN"/>
        </w:rPr>
        <w:t>以下简称信息管理系统</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lang w:val="en-US" w:eastAsia="zh-CN"/>
        </w:rPr>
        <w:t>填报。具体程序要求如下。</w:t>
      </w:r>
    </w:p>
    <w:p>
      <w:pPr>
        <w:pStyle w:val="7"/>
        <w:widowControl w:val="0"/>
        <w:spacing w:beforeLines="0" w:beforeAutospacing="0" w:afterLines="0" w:afterAutospacing="0" w:line="600" w:lineRule="exact"/>
        <w:ind w:firstLine="640" w:firstLineChars="200"/>
        <w:jc w:val="both"/>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1.</w:t>
      </w:r>
      <w:r>
        <w:rPr>
          <w:rFonts w:hint="default" w:ascii="Times New Roman" w:hAnsi="Times New Roman" w:eastAsia="仿宋_GB2312" w:cs="Times New Roman"/>
          <w:sz w:val="32"/>
          <w:szCs w:val="32"/>
          <w:shd w:val="clear" w:color="auto" w:fill="FFFFFF"/>
        </w:rPr>
        <w:t>普通高等学校（含普通本科高校、高等职业学校）须在本校已开设的全日制教育专业范围内设置高等学历继续教育专业。独立设置的成人高校</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lang w:val="en-US" w:eastAsia="zh-CN"/>
        </w:rPr>
        <w:t>开放大学</w:t>
      </w:r>
      <w:r>
        <w:rPr>
          <w:rFonts w:hint="default" w:ascii="Times New Roman" w:hAnsi="Times New Roman" w:eastAsia="仿宋_GB2312" w:cs="Times New Roman"/>
          <w:sz w:val="32"/>
          <w:szCs w:val="32"/>
          <w:shd w:val="clear" w:color="auto" w:fill="FFFFFF"/>
        </w:rPr>
        <w:t>根据自身办学条件在高等学历继续教育专业目录</w:t>
      </w:r>
      <w:r>
        <w:rPr>
          <w:rFonts w:hint="default" w:ascii="Times New Roman" w:hAnsi="Times New Roman" w:eastAsia="仿宋_GB2312" w:cs="Times New Roman"/>
          <w:sz w:val="32"/>
          <w:szCs w:val="32"/>
          <w:shd w:val="clear" w:color="auto" w:fill="FFFFFF"/>
          <w:lang w:val="en-US" w:eastAsia="zh-CN"/>
        </w:rPr>
        <w:t>范围内</w:t>
      </w:r>
      <w:r>
        <w:rPr>
          <w:rFonts w:hint="default" w:ascii="Times New Roman" w:hAnsi="Times New Roman" w:eastAsia="仿宋_GB2312" w:cs="Times New Roman"/>
          <w:sz w:val="32"/>
          <w:szCs w:val="32"/>
          <w:shd w:val="clear" w:color="auto" w:fill="FFFFFF"/>
        </w:rPr>
        <w:t>设置高等学历继续教育专业。</w:t>
      </w:r>
      <w:r>
        <w:rPr>
          <w:rFonts w:ascii="Times New Roman" w:hAnsi="Times New Roman" w:eastAsia="仿宋_GB2312" w:cs="Times New Roman"/>
          <w:sz w:val="32"/>
          <w:szCs w:val="32"/>
          <w:shd w:val="clear" w:color="auto" w:fill="FFFFFF"/>
        </w:rPr>
        <w:t>医学门类中的临床医学、口腔医学、中医学、藏医学、蒙医学、维吾尔医学、针灸推拿学、预防医学、麻醉学、医学影像学和医学检验等专业不得安排函授招生计划；艺术类、外语类专业安排函授招生计划须经教育部审核备案。</w:t>
      </w:r>
    </w:p>
    <w:p>
      <w:pPr>
        <w:pStyle w:val="7"/>
        <w:widowControl w:val="0"/>
        <w:spacing w:beforeLines="0" w:beforeAutospacing="0" w:afterLines="0" w:afterAutospacing="0" w:line="600" w:lineRule="exact"/>
        <w:ind w:firstLine="640" w:firstLineChars="200"/>
        <w:jc w:val="both"/>
        <w:rPr>
          <w:rFonts w:hint="default" w:ascii="Times New Roman" w:hAnsi="Times New Roman" w:eastAsia="仿宋_GB2312" w:cs="Times New Roman"/>
          <w:sz w:val="32"/>
          <w:szCs w:val="32"/>
          <w:shd w:val="clear"/>
        </w:rPr>
      </w:pPr>
      <w:r>
        <w:rPr>
          <w:rFonts w:hint="default" w:ascii="Times New Roman" w:hAnsi="Times New Roman" w:eastAsia="仿宋" w:cs="Times New Roman"/>
          <w:sz w:val="32"/>
          <w:szCs w:val="32"/>
          <w:shd w:val="clear" w:color="auto" w:fill="FFFFFF"/>
          <w:lang w:val="en-US" w:eastAsia="zh-CN"/>
        </w:rPr>
        <w:t>2</w:t>
      </w:r>
      <w:r>
        <w:rPr>
          <w:rFonts w:hint="default" w:ascii="Times New Roman" w:hAnsi="Times New Roman" w:eastAsia="仿宋_GB2312" w:cs="Times New Roman"/>
          <w:sz w:val="32"/>
          <w:szCs w:val="32"/>
          <w:shd w:val="clear"/>
          <w:lang w:val="en-US" w:eastAsia="zh-CN"/>
        </w:rPr>
        <w:t>.独立设置的成人高校、开放大学</w:t>
      </w:r>
      <w:r>
        <w:rPr>
          <w:rFonts w:hint="default" w:ascii="Times New Roman" w:hAnsi="Times New Roman" w:eastAsia="仿宋_GB2312" w:cs="Times New Roman"/>
          <w:sz w:val="32"/>
          <w:szCs w:val="32"/>
          <w:shd w:val="clear"/>
        </w:rPr>
        <w:t>对拟设置的新专业，要认真组织校内外专家评议</w:t>
      </w:r>
      <w:r>
        <w:rPr>
          <w:rFonts w:hint="default" w:ascii="Times New Roman" w:hAnsi="Times New Roman" w:eastAsia="仿宋_GB2312" w:cs="Times New Roman"/>
          <w:sz w:val="32"/>
          <w:szCs w:val="32"/>
          <w:shd w:val="clear"/>
          <w:lang w:eastAsia="zh-CN"/>
        </w:rPr>
        <w:t>。</w:t>
      </w:r>
      <w:r>
        <w:rPr>
          <w:rFonts w:hint="default" w:ascii="Times New Roman" w:hAnsi="Times New Roman" w:eastAsia="仿宋_GB2312" w:cs="Times New Roman"/>
          <w:sz w:val="32"/>
          <w:szCs w:val="32"/>
          <w:shd w:val="clear"/>
        </w:rPr>
        <w:t>对评议通过的专业，通过信息</w:t>
      </w:r>
      <w:r>
        <w:rPr>
          <w:rFonts w:hint="default" w:ascii="Times New Roman" w:hAnsi="Times New Roman" w:eastAsia="仿宋_GB2312" w:cs="Times New Roman"/>
          <w:sz w:val="32"/>
          <w:szCs w:val="32"/>
          <w:shd w:val="clear"/>
          <w:lang w:eastAsia="zh-CN"/>
        </w:rPr>
        <w:t>管理系统</w:t>
      </w:r>
      <w:r>
        <w:rPr>
          <w:rFonts w:hint="default" w:ascii="Times New Roman" w:hAnsi="Times New Roman" w:eastAsia="仿宋_GB2312" w:cs="Times New Roman"/>
          <w:sz w:val="32"/>
          <w:szCs w:val="32"/>
          <w:shd w:val="clear"/>
        </w:rPr>
        <w:t>提交人才需求报告、专业论证报告和人才培养方案等申请材料。</w:t>
      </w:r>
      <w:r>
        <w:rPr>
          <w:rFonts w:hint="default" w:ascii="Times New Roman" w:hAnsi="Times New Roman" w:eastAsia="仿宋_GB2312" w:cs="Times New Roman"/>
          <w:sz w:val="32"/>
          <w:szCs w:val="32"/>
          <w:shd w:val="clear"/>
          <w:lang w:val="en-US" w:eastAsia="zh-CN"/>
        </w:rPr>
        <w:t>须在</w:t>
      </w:r>
      <w:r>
        <w:rPr>
          <w:rFonts w:hint="default" w:ascii="Times New Roman" w:hAnsi="Times New Roman" w:eastAsia="仿宋_GB2312" w:cs="Times New Roman"/>
          <w:sz w:val="32"/>
          <w:szCs w:val="32"/>
          <w:shd w:val="clear"/>
        </w:rPr>
        <w:t>信息</w:t>
      </w:r>
      <w:r>
        <w:rPr>
          <w:rFonts w:hint="default" w:ascii="Times New Roman" w:hAnsi="Times New Roman" w:eastAsia="仿宋_GB2312" w:cs="Times New Roman"/>
          <w:sz w:val="32"/>
          <w:szCs w:val="32"/>
          <w:shd w:val="clear"/>
          <w:lang w:eastAsia="zh-CN"/>
        </w:rPr>
        <w:t>管理系统</w:t>
      </w:r>
      <w:r>
        <w:rPr>
          <w:rFonts w:hint="default" w:ascii="Times New Roman" w:hAnsi="Times New Roman" w:eastAsia="仿宋_GB2312" w:cs="Times New Roman"/>
          <w:sz w:val="32"/>
          <w:szCs w:val="32"/>
          <w:shd w:val="clear"/>
        </w:rPr>
        <w:t>面向社会公示</w:t>
      </w:r>
      <w:r>
        <w:rPr>
          <w:rFonts w:hint="default" w:ascii="Times New Roman" w:hAnsi="Times New Roman" w:eastAsia="仿宋_GB2312" w:cs="Times New Roman"/>
          <w:sz w:val="32"/>
          <w:szCs w:val="32"/>
          <w:shd w:val="clear"/>
          <w:lang w:val="en-US" w:eastAsia="zh-CN"/>
        </w:rPr>
        <w:t>一个月</w:t>
      </w:r>
      <w:r>
        <w:rPr>
          <w:rFonts w:hint="default" w:ascii="Times New Roman" w:hAnsi="Times New Roman" w:eastAsia="仿宋_GB2312" w:cs="Times New Roman"/>
          <w:sz w:val="32"/>
          <w:szCs w:val="32"/>
          <w:shd w:val="clear"/>
        </w:rPr>
        <w:t>，学校官方网站应同步公示。公示期满后，学校对公示期间收到的意见进行研究处理，及时将意见处理情况</w:t>
      </w:r>
      <w:r>
        <w:rPr>
          <w:rFonts w:hint="default" w:ascii="Times New Roman" w:hAnsi="Times New Roman" w:eastAsia="仿宋_GB2312" w:cs="Times New Roman"/>
          <w:sz w:val="32"/>
          <w:szCs w:val="32"/>
          <w:shd w:val="clear"/>
          <w:lang w:eastAsia="zh-CN"/>
        </w:rPr>
        <w:t>与</w:t>
      </w:r>
      <w:r>
        <w:rPr>
          <w:rFonts w:hint="default" w:ascii="Times New Roman" w:hAnsi="Times New Roman" w:eastAsia="仿宋_GB2312" w:cs="Times New Roman"/>
          <w:sz w:val="32"/>
          <w:szCs w:val="32"/>
          <w:shd w:val="clear"/>
        </w:rPr>
        <w:t>修改后的申请材料提交信息</w:t>
      </w:r>
      <w:r>
        <w:rPr>
          <w:rFonts w:hint="default" w:ascii="Times New Roman" w:hAnsi="Times New Roman" w:eastAsia="仿宋_GB2312" w:cs="Times New Roman"/>
          <w:sz w:val="32"/>
          <w:szCs w:val="32"/>
          <w:shd w:val="clear"/>
          <w:lang w:eastAsia="zh-CN"/>
        </w:rPr>
        <w:t>管理系统</w:t>
      </w:r>
      <w:r>
        <w:rPr>
          <w:rFonts w:hint="default" w:ascii="Times New Roman" w:hAnsi="Times New Roman" w:eastAsia="仿宋_GB2312" w:cs="Times New Roman"/>
          <w:sz w:val="32"/>
          <w:szCs w:val="32"/>
          <w:shd w:val="clear"/>
        </w:rPr>
        <w:t>。对于已开设的专业，各校通过信息</w:t>
      </w:r>
      <w:r>
        <w:rPr>
          <w:rFonts w:hint="default" w:ascii="Times New Roman" w:hAnsi="Times New Roman" w:eastAsia="仿宋_GB2312" w:cs="Times New Roman"/>
          <w:sz w:val="32"/>
          <w:szCs w:val="32"/>
          <w:shd w:val="clear"/>
          <w:lang w:eastAsia="zh-CN"/>
        </w:rPr>
        <w:t>管理系统</w:t>
      </w:r>
      <w:r>
        <w:rPr>
          <w:rFonts w:hint="default" w:ascii="Times New Roman" w:hAnsi="Times New Roman" w:eastAsia="仿宋_GB2312" w:cs="Times New Roman"/>
          <w:sz w:val="32"/>
          <w:szCs w:val="32"/>
          <w:shd w:val="clear"/>
        </w:rPr>
        <w:t>填报当年拟招生专业及相关信息。</w:t>
      </w:r>
    </w:p>
    <w:p>
      <w:pPr>
        <w:pStyle w:val="7"/>
        <w:widowControl w:val="0"/>
        <w:spacing w:beforeLines="0" w:beforeAutospacing="0" w:afterLines="0" w:afterAutospacing="0" w:line="600" w:lineRule="exact"/>
        <w:ind w:firstLine="640" w:firstLineChars="200"/>
        <w:jc w:val="both"/>
        <w:rPr>
          <w:rFonts w:hint="default" w:ascii="Times New Roman" w:hAnsi="Times New Roman" w:eastAsia="仿宋_GB2312" w:cs="Times New Roman"/>
          <w:sz w:val="32"/>
          <w:szCs w:val="32"/>
          <w:shd w:val="clear"/>
        </w:rPr>
      </w:pPr>
      <w:r>
        <w:rPr>
          <w:rFonts w:hint="default" w:ascii="Times New Roman" w:hAnsi="Times New Roman" w:eastAsia="仿宋" w:cs="Times New Roman"/>
          <w:sz w:val="32"/>
          <w:szCs w:val="32"/>
          <w:shd w:val="clear" w:color="auto" w:fill="FFFFFF"/>
          <w:lang w:val="en-US" w:eastAsia="zh-CN"/>
        </w:rPr>
        <w:t>3</w:t>
      </w:r>
      <w:r>
        <w:rPr>
          <w:rFonts w:hint="default" w:ascii="Times New Roman" w:hAnsi="Times New Roman" w:eastAsia="仿宋_GB2312" w:cs="Times New Roman"/>
          <w:sz w:val="32"/>
          <w:szCs w:val="32"/>
          <w:shd w:val="clear"/>
          <w:lang w:val="en-US" w:eastAsia="zh-CN"/>
        </w:rPr>
        <w:t>.</w:t>
      </w:r>
      <w:r>
        <w:rPr>
          <w:rFonts w:hint="default" w:ascii="Times New Roman" w:hAnsi="Times New Roman" w:eastAsia="仿宋_GB2312" w:cs="Times New Roman"/>
          <w:sz w:val="32"/>
          <w:szCs w:val="32"/>
          <w:shd w:val="clear"/>
        </w:rPr>
        <w:t>202</w:t>
      </w:r>
      <w:r>
        <w:rPr>
          <w:rFonts w:hint="default" w:ascii="Times New Roman" w:hAnsi="Times New Roman" w:eastAsia="仿宋_GB2312" w:cs="Times New Roman"/>
          <w:sz w:val="32"/>
          <w:szCs w:val="32"/>
          <w:shd w:val="clear"/>
          <w:lang w:val="en-US" w:eastAsia="zh-CN"/>
        </w:rPr>
        <w:t>4</w:t>
      </w:r>
      <w:r>
        <w:rPr>
          <w:rFonts w:hint="default" w:ascii="Times New Roman" w:hAnsi="Times New Roman" w:eastAsia="仿宋_GB2312" w:cs="Times New Roman"/>
          <w:sz w:val="32"/>
          <w:szCs w:val="32"/>
          <w:shd w:val="clear"/>
        </w:rPr>
        <w:t>年</w:t>
      </w:r>
      <w:r>
        <w:rPr>
          <w:rFonts w:hint="default" w:ascii="Times New Roman" w:hAnsi="Times New Roman" w:eastAsia="仿宋_GB2312" w:cs="Times New Roman"/>
          <w:sz w:val="32"/>
          <w:szCs w:val="32"/>
          <w:shd w:val="clear"/>
          <w:lang w:val="en-US" w:eastAsia="zh-CN"/>
        </w:rPr>
        <w:t>1</w:t>
      </w:r>
      <w:r>
        <w:rPr>
          <w:rFonts w:hint="default" w:ascii="Times New Roman" w:hAnsi="Times New Roman" w:eastAsia="仿宋_GB2312" w:cs="Times New Roman"/>
          <w:sz w:val="32"/>
          <w:szCs w:val="32"/>
          <w:shd w:val="clear"/>
        </w:rPr>
        <w:t>月</w:t>
      </w:r>
      <w:r>
        <w:rPr>
          <w:rFonts w:hint="default" w:ascii="Times New Roman" w:hAnsi="Times New Roman" w:eastAsia="仿宋_GB2312" w:cs="Times New Roman"/>
          <w:sz w:val="32"/>
          <w:szCs w:val="32"/>
          <w:shd w:val="clear"/>
          <w:lang w:val="en-US" w:eastAsia="zh-CN"/>
        </w:rPr>
        <w:t>31</w:t>
      </w:r>
      <w:r>
        <w:rPr>
          <w:rFonts w:hint="default" w:ascii="Times New Roman" w:hAnsi="Times New Roman" w:eastAsia="仿宋_GB2312" w:cs="Times New Roman"/>
          <w:sz w:val="32"/>
          <w:szCs w:val="32"/>
          <w:shd w:val="clear"/>
        </w:rPr>
        <w:t>日前</w:t>
      </w:r>
      <w:r>
        <w:rPr>
          <w:rFonts w:hint="default" w:ascii="Times New Roman" w:hAnsi="Times New Roman" w:eastAsia="仿宋_GB2312" w:cs="Times New Roman"/>
          <w:sz w:val="32"/>
          <w:szCs w:val="32"/>
          <w:shd w:val="clear"/>
          <w:lang w:eastAsia="zh-CN"/>
        </w:rPr>
        <w:t>，</w:t>
      </w:r>
      <w:r>
        <w:rPr>
          <w:rFonts w:hint="default" w:ascii="Times New Roman" w:hAnsi="Times New Roman" w:eastAsia="仿宋_GB2312" w:cs="Times New Roman"/>
          <w:sz w:val="32"/>
          <w:szCs w:val="32"/>
          <w:shd w:val="clear"/>
        </w:rPr>
        <w:t>各高校通过信息</w:t>
      </w:r>
      <w:r>
        <w:rPr>
          <w:rFonts w:hint="default" w:ascii="Times New Roman" w:hAnsi="Times New Roman" w:eastAsia="仿宋_GB2312" w:cs="Times New Roman"/>
          <w:sz w:val="32"/>
          <w:szCs w:val="32"/>
          <w:shd w:val="clear"/>
          <w:lang w:eastAsia="zh-CN"/>
        </w:rPr>
        <w:t>管理系统</w:t>
      </w:r>
      <w:r>
        <w:rPr>
          <w:rFonts w:hint="default" w:ascii="Times New Roman" w:hAnsi="Times New Roman" w:eastAsia="仿宋_GB2312" w:cs="Times New Roman"/>
          <w:sz w:val="32"/>
          <w:szCs w:val="32"/>
          <w:shd w:val="clear"/>
        </w:rPr>
        <w:t>填报当年拟招生专业及相关信息。</w:t>
      </w:r>
      <w:r>
        <w:rPr>
          <w:rFonts w:hint="default" w:ascii="Times New Roman" w:hAnsi="Times New Roman" w:eastAsia="仿宋_GB2312" w:cs="Times New Roman"/>
          <w:sz w:val="32"/>
          <w:szCs w:val="32"/>
          <w:shd w:val="clear"/>
          <w:lang w:val="en-US" w:eastAsia="zh-CN"/>
        </w:rPr>
        <w:t>与上一年招生专业相比，凡学习形式、修业年限、培养层次等关键办学信息发生变更的本年度拟招生专业，均按照新设专业程序和要求提交材料和开展备案。</w:t>
      </w:r>
      <w:r>
        <w:rPr>
          <w:rFonts w:hint="default" w:ascii="Times New Roman" w:hAnsi="Times New Roman" w:eastAsia="仿宋_GB2312" w:cs="Times New Roman"/>
          <w:sz w:val="32"/>
          <w:szCs w:val="32"/>
          <w:shd w:val="clear"/>
        </w:rPr>
        <w:t>3月31日前</w:t>
      </w:r>
      <w:r>
        <w:rPr>
          <w:rFonts w:hint="default" w:ascii="Times New Roman" w:hAnsi="Times New Roman" w:eastAsia="仿宋_GB2312" w:cs="Times New Roman"/>
          <w:sz w:val="32"/>
          <w:szCs w:val="32"/>
          <w:shd w:val="clear"/>
          <w:lang w:eastAsia="zh-CN"/>
        </w:rPr>
        <w:t>，</w:t>
      </w:r>
      <w:r>
        <w:rPr>
          <w:rFonts w:hint="default" w:ascii="Times New Roman" w:hAnsi="Times New Roman" w:eastAsia="仿宋_GB2312" w:cs="Times New Roman"/>
          <w:sz w:val="32"/>
          <w:szCs w:val="32"/>
          <w:shd w:val="clear"/>
        </w:rPr>
        <w:t>省级教育行政部门组织对本</w:t>
      </w:r>
      <w:r>
        <w:rPr>
          <w:rFonts w:hint="default" w:ascii="Times New Roman" w:hAnsi="Times New Roman" w:eastAsia="仿宋_GB2312" w:cs="Times New Roman"/>
          <w:sz w:val="32"/>
          <w:szCs w:val="32"/>
          <w:shd w:val="clear"/>
          <w:lang w:val="en-US" w:eastAsia="zh-CN"/>
        </w:rPr>
        <w:t>地</w:t>
      </w:r>
      <w:r>
        <w:rPr>
          <w:rFonts w:hint="default" w:ascii="Times New Roman" w:hAnsi="Times New Roman" w:eastAsia="仿宋_GB2312" w:cs="Times New Roman"/>
          <w:sz w:val="32"/>
          <w:szCs w:val="32"/>
          <w:shd w:val="clear"/>
        </w:rPr>
        <w:t>高校拟开设专业进行评议和统筹</w:t>
      </w:r>
      <w:r>
        <w:rPr>
          <w:rFonts w:hint="default" w:ascii="Times New Roman" w:hAnsi="Times New Roman" w:eastAsia="仿宋_GB2312" w:cs="Times New Roman"/>
          <w:sz w:val="32"/>
          <w:szCs w:val="32"/>
          <w:shd w:val="clear"/>
          <w:lang w:eastAsia="zh-CN"/>
        </w:rPr>
        <w:t>，</w:t>
      </w:r>
      <w:r>
        <w:rPr>
          <w:rFonts w:hint="default" w:ascii="Times New Roman" w:hAnsi="Times New Roman" w:eastAsia="仿宋_GB2312" w:cs="Times New Roman"/>
          <w:sz w:val="32"/>
          <w:szCs w:val="32"/>
          <w:shd w:val="clear"/>
          <w:lang w:val="en-US" w:eastAsia="zh-CN"/>
        </w:rPr>
        <w:t>通过信息管理系统提交</w:t>
      </w:r>
      <w:r>
        <w:rPr>
          <w:rFonts w:hint="eastAsia" w:ascii="Times New Roman" w:hAnsi="Times New Roman" w:eastAsia="仿宋_GB2312" w:cs="Times New Roman"/>
          <w:sz w:val="32"/>
          <w:szCs w:val="32"/>
          <w:shd w:val="clear"/>
          <w:lang w:val="en-US" w:eastAsia="zh-CN"/>
        </w:rPr>
        <w:t>至</w:t>
      </w:r>
      <w:r>
        <w:rPr>
          <w:rFonts w:hint="default" w:ascii="Times New Roman" w:hAnsi="Times New Roman" w:eastAsia="仿宋_GB2312" w:cs="Times New Roman"/>
          <w:sz w:val="32"/>
          <w:szCs w:val="32"/>
          <w:shd w:val="clear"/>
          <w:lang w:val="en-US" w:eastAsia="zh-CN"/>
        </w:rPr>
        <w:t>教育部。同时，各省从</w:t>
      </w:r>
      <w:r>
        <w:rPr>
          <w:rFonts w:hint="default" w:ascii="Times New Roman" w:hAnsi="Times New Roman" w:eastAsia="仿宋_GB2312" w:cs="Times New Roman"/>
          <w:bCs w:val="0"/>
          <w:sz w:val="32"/>
          <w:szCs w:val="32"/>
          <w:shd w:val="clear"/>
        </w:rPr>
        <w:t>系统</w:t>
      </w:r>
      <w:r>
        <w:rPr>
          <w:rFonts w:hint="default" w:ascii="Times New Roman" w:hAnsi="Times New Roman" w:eastAsia="仿宋_GB2312" w:cs="Times New Roman"/>
          <w:bCs w:val="0"/>
          <w:sz w:val="32"/>
          <w:szCs w:val="32"/>
          <w:shd w:val="clear"/>
          <w:lang w:val="en-US" w:eastAsia="zh-CN"/>
        </w:rPr>
        <w:t>下载</w:t>
      </w:r>
      <w:r>
        <w:rPr>
          <w:rFonts w:hint="default" w:ascii="Times New Roman" w:hAnsi="Times New Roman" w:eastAsia="仿宋_GB2312" w:cs="Times New Roman"/>
          <w:bCs w:val="0"/>
          <w:sz w:val="32"/>
          <w:szCs w:val="32"/>
          <w:shd w:val="clear"/>
        </w:rPr>
        <w:t>打印</w:t>
      </w:r>
      <w:r>
        <w:rPr>
          <w:rFonts w:hint="default" w:ascii="Times New Roman" w:hAnsi="Times New Roman" w:eastAsia="仿宋_GB2312" w:cs="Times New Roman"/>
          <w:sz w:val="32"/>
          <w:szCs w:val="32"/>
          <w:shd w:val="clear"/>
        </w:rPr>
        <w:t>《202</w:t>
      </w:r>
      <w:r>
        <w:rPr>
          <w:rFonts w:hint="default" w:ascii="Times New Roman" w:hAnsi="Times New Roman" w:eastAsia="仿宋_GB2312" w:cs="Times New Roman"/>
          <w:sz w:val="32"/>
          <w:szCs w:val="32"/>
          <w:shd w:val="clear"/>
          <w:lang w:val="en-US" w:eastAsia="zh-CN"/>
        </w:rPr>
        <w:t>4</w:t>
      </w:r>
      <w:r>
        <w:rPr>
          <w:rFonts w:hint="default" w:ascii="Times New Roman" w:hAnsi="Times New Roman" w:eastAsia="仿宋_GB2312" w:cs="Times New Roman"/>
          <w:sz w:val="32"/>
          <w:szCs w:val="32"/>
          <w:shd w:val="clear"/>
        </w:rPr>
        <w:t>年××（省份）高校学历继续教育拟招生专业情况汇总表》（见附件</w:t>
      </w:r>
      <w:r>
        <w:rPr>
          <w:rFonts w:hint="default" w:ascii="Times New Roman" w:hAnsi="Times New Roman" w:eastAsia="仿宋_GB2312" w:cs="Times New Roman"/>
          <w:sz w:val="32"/>
          <w:szCs w:val="32"/>
          <w:shd w:val="clear"/>
          <w:lang w:val="en-US" w:eastAsia="zh-CN"/>
        </w:rPr>
        <w:t>3</w:t>
      </w:r>
      <w:r>
        <w:rPr>
          <w:rFonts w:hint="default" w:ascii="Times New Roman" w:hAnsi="Times New Roman" w:eastAsia="仿宋_GB2312" w:cs="Times New Roman"/>
          <w:sz w:val="32"/>
          <w:szCs w:val="32"/>
          <w:shd w:val="clear"/>
        </w:rPr>
        <w:t>）</w:t>
      </w:r>
      <w:r>
        <w:rPr>
          <w:rFonts w:hint="default" w:ascii="Times New Roman" w:hAnsi="Times New Roman" w:eastAsia="仿宋_GB2312" w:cs="Times New Roman"/>
          <w:bCs w:val="0"/>
          <w:sz w:val="32"/>
          <w:szCs w:val="32"/>
          <w:shd w:val="clear"/>
        </w:rPr>
        <w:t>，</w:t>
      </w:r>
      <w:r>
        <w:rPr>
          <w:rFonts w:hint="default" w:ascii="Times New Roman" w:hAnsi="Times New Roman" w:eastAsia="仿宋_GB2312" w:cs="Times New Roman"/>
          <w:sz w:val="32"/>
          <w:szCs w:val="32"/>
          <w:shd w:val="clear"/>
          <w:lang w:val="en-US" w:eastAsia="zh-Hans"/>
        </w:rPr>
        <w:t>文档电子版和加盖公章后的PDF电子版发</w:t>
      </w:r>
      <w:r>
        <w:rPr>
          <w:rFonts w:hint="default" w:ascii="Times New Roman" w:hAnsi="Times New Roman" w:eastAsia="仿宋_GB2312" w:cs="Times New Roman"/>
          <w:sz w:val="32"/>
          <w:szCs w:val="32"/>
          <w:shd w:val="clear"/>
          <w:lang w:val="en-US" w:eastAsia="zh-CN"/>
        </w:rPr>
        <w:t>送</w:t>
      </w:r>
      <w:r>
        <w:rPr>
          <w:rFonts w:hint="default" w:ascii="Times New Roman" w:hAnsi="Times New Roman" w:eastAsia="仿宋_GB2312" w:cs="Times New Roman"/>
          <w:sz w:val="32"/>
          <w:szCs w:val="32"/>
          <w:shd w:val="clear"/>
          <w:lang w:val="en-US" w:eastAsia="zh-Hans"/>
        </w:rPr>
        <w:t>至邮箱</w:t>
      </w:r>
      <w:r>
        <w:rPr>
          <w:rFonts w:hint="default" w:ascii="Times New Roman" w:hAnsi="Times New Roman" w:eastAsia="仿宋_GB2312" w:cs="Times New Roman"/>
          <w:sz w:val="32"/>
          <w:szCs w:val="32"/>
          <w:shd w:val="clear"/>
        </w:rPr>
        <w:t>dce@moe.edu.cn</w:t>
      </w:r>
      <w:r>
        <w:rPr>
          <w:rFonts w:hint="default" w:ascii="Times New Roman" w:hAnsi="Times New Roman" w:eastAsia="仿宋_GB2312" w:cs="Times New Roman"/>
          <w:bCs w:val="0"/>
          <w:sz w:val="32"/>
          <w:szCs w:val="32"/>
          <w:shd w:val="clear"/>
          <w:lang w:eastAsia="zh-CN"/>
        </w:rPr>
        <w:t>。</w:t>
      </w:r>
      <w:r>
        <w:rPr>
          <w:rFonts w:hint="default" w:ascii="Times New Roman" w:hAnsi="Times New Roman" w:eastAsia="仿宋_GB2312" w:cs="Times New Roman"/>
          <w:sz w:val="32"/>
          <w:szCs w:val="32"/>
          <w:shd w:val="clear"/>
        </w:rPr>
        <w:t>国家开放</w:t>
      </w:r>
      <w:r>
        <w:rPr>
          <w:rFonts w:hint="default" w:ascii="Times New Roman" w:hAnsi="Times New Roman" w:eastAsia="仿宋_GB2312" w:cs="Times New Roman"/>
          <w:sz w:val="32"/>
          <w:szCs w:val="32"/>
          <w:shd w:val="clear"/>
          <w:lang w:val="en-US" w:eastAsia="zh-CN"/>
        </w:rPr>
        <w:t>大学</w:t>
      </w:r>
      <w:r>
        <w:rPr>
          <w:rFonts w:hint="default" w:ascii="Times New Roman" w:hAnsi="Times New Roman" w:eastAsia="仿宋_GB2312" w:cs="Times New Roman"/>
          <w:sz w:val="32"/>
          <w:szCs w:val="32"/>
          <w:shd w:val="clear"/>
        </w:rPr>
        <w:t>于3月31日前</w:t>
      </w:r>
      <w:r>
        <w:rPr>
          <w:rFonts w:hint="default" w:ascii="Times New Roman" w:hAnsi="Times New Roman" w:eastAsia="仿宋_GB2312" w:cs="Times New Roman"/>
          <w:sz w:val="32"/>
          <w:szCs w:val="32"/>
          <w:shd w:val="clear"/>
          <w:lang w:val="en-US" w:eastAsia="zh-CN"/>
        </w:rPr>
        <w:t>将《</w:t>
      </w:r>
      <w:r>
        <w:rPr>
          <w:rFonts w:hint="default" w:ascii="Times New Roman" w:hAnsi="Times New Roman" w:eastAsia="仿宋_GB2312" w:cs="Times New Roman"/>
          <w:bCs w:val="0"/>
          <w:sz w:val="32"/>
          <w:szCs w:val="32"/>
          <w:shd w:val="clear"/>
        </w:rPr>
        <w:t>202</w:t>
      </w:r>
      <w:r>
        <w:rPr>
          <w:rFonts w:hint="default" w:ascii="Times New Roman" w:hAnsi="Times New Roman" w:eastAsia="仿宋_GB2312" w:cs="Times New Roman"/>
          <w:bCs w:val="0"/>
          <w:sz w:val="32"/>
          <w:szCs w:val="32"/>
          <w:shd w:val="clear"/>
          <w:lang w:val="en-US" w:eastAsia="zh-CN"/>
        </w:rPr>
        <w:t>4</w:t>
      </w:r>
      <w:r>
        <w:rPr>
          <w:rFonts w:hint="default" w:ascii="Times New Roman" w:hAnsi="Times New Roman" w:eastAsia="仿宋_GB2312" w:cs="Times New Roman"/>
          <w:bCs w:val="0"/>
          <w:sz w:val="32"/>
          <w:szCs w:val="32"/>
          <w:shd w:val="clear"/>
        </w:rPr>
        <w:t>年国家开放大学拟招生专业情况汇总表</w:t>
      </w:r>
      <w:r>
        <w:rPr>
          <w:rFonts w:hint="default" w:ascii="Times New Roman" w:hAnsi="Times New Roman" w:eastAsia="仿宋_GB2312" w:cs="Times New Roman"/>
          <w:sz w:val="32"/>
          <w:szCs w:val="32"/>
          <w:shd w:val="clear"/>
          <w:lang w:val="en-US" w:eastAsia="zh-CN"/>
        </w:rPr>
        <w:t>》</w:t>
      </w:r>
      <w:r>
        <w:rPr>
          <w:rFonts w:hint="default" w:ascii="Times New Roman" w:hAnsi="Times New Roman" w:eastAsia="仿宋_GB2312" w:cs="Times New Roman"/>
          <w:sz w:val="32"/>
          <w:szCs w:val="32"/>
          <w:shd w:val="clear"/>
        </w:rPr>
        <w:t>（见附件</w:t>
      </w:r>
      <w:r>
        <w:rPr>
          <w:rFonts w:hint="default" w:ascii="Times New Roman" w:hAnsi="Times New Roman" w:eastAsia="仿宋_GB2312" w:cs="Times New Roman"/>
          <w:sz w:val="32"/>
          <w:szCs w:val="32"/>
          <w:shd w:val="clear"/>
          <w:lang w:val="en-US" w:eastAsia="zh-CN"/>
        </w:rPr>
        <w:t>4</w:t>
      </w:r>
      <w:r>
        <w:rPr>
          <w:rFonts w:hint="default" w:ascii="Times New Roman" w:hAnsi="Times New Roman" w:eastAsia="仿宋_GB2312" w:cs="Times New Roman"/>
          <w:sz w:val="32"/>
          <w:szCs w:val="32"/>
          <w:shd w:val="clear"/>
        </w:rPr>
        <w:t>）</w:t>
      </w:r>
      <w:r>
        <w:rPr>
          <w:rFonts w:hint="default" w:ascii="Times New Roman" w:hAnsi="Times New Roman" w:eastAsia="仿宋_GB2312" w:cs="Times New Roman"/>
          <w:sz w:val="32"/>
          <w:szCs w:val="32"/>
          <w:shd w:val="clear"/>
          <w:lang w:val="en-US" w:eastAsia="zh-Hans"/>
        </w:rPr>
        <w:t>文档电子版和加盖公章后的PDF电子版发</w:t>
      </w:r>
      <w:r>
        <w:rPr>
          <w:rFonts w:hint="default" w:ascii="Times New Roman" w:hAnsi="Times New Roman" w:eastAsia="仿宋_GB2312" w:cs="Times New Roman"/>
          <w:sz w:val="32"/>
          <w:szCs w:val="32"/>
          <w:shd w:val="clear"/>
          <w:lang w:val="en-US" w:eastAsia="zh-CN"/>
        </w:rPr>
        <w:t>送</w:t>
      </w:r>
      <w:r>
        <w:rPr>
          <w:rFonts w:hint="default" w:ascii="Times New Roman" w:hAnsi="Times New Roman" w:eastAsia="仿宋_GB2312" w:cs="Times New Roman"/>
          <w:sz w:val="32"/>
          <w:szCs w:val="32"/>
          <w:shd w:val="clear"/>
          <w:lang w:val="en-US" w:eastAsia="zh-Hans"/>
        </w:rPr>
        <w:t>至邮箱</w:t>
      </w:r>
      <w:r>
        <w:rPr>
          <w:rFonts w:hint="default" w:ascii="Times New Roman" w:hAnsi="Times New Roman" w:eastAsia="仿宋_GB2312" w:cs="Times New Roman"/>
          <w:sz w:val="32"/>
          <w:szCs w:val="32"/>
          <w:shd w:val="clear"/>
        </w:rPr>
        <w:t>dce@moe.edu.cn</w:t>
      </w:r>
      <w:r>
        <w:rPr>
          <w:rFonts w:hint="default" w:ascii="Times New Roman" w:hAnsi="Times New Roman" w:eastAsia="仿宋_GB2312" w:cs="Times New Roman"/>
          <w:sz w:val="32"/>
          <w:szCs w:val="32"/>
          <w:shd w:val="clear"/>
          <w:lang w:eastAsia="zh-Hans"/>
        </w:rPr>
        <w:t>。</w:t>
      </w:r>
    </w:p>
    <w:p>
      <w:pPr>
        <w:pStyle w:val="7"/>
        <w:widowControl w:val="0"/>
        <w:spacing w:beforeLines="0" w:beforeAutospacing="0" w:afterLines="0" w:afterAutospacing="0" w:line="600" w:lineRule="exact"/>
        <w:ind w:firstLine="640" w:firstLineChars="200"/>
        <w:jc w:val="both"/>
        <w:rPr>
          <w:rFonts w:hint="default" w:ascii="Times New Roman" w:hAnsi="Times New Roman" w:eastAsia="仿宋" w:cs="Times New Roman"/>
          <w:sz w:val="32"/>
          <w:szCs w:val="32"/>
          <w:shd w:val="clear" w:color="auto" w:fill="FFFFFF"/>
        </w:rPr>
      </w:pPr>
      <w:r>
        <w:rPr>
          <w:rFonts w:hint="default" w:ascii="Times New Roman" w:hAnsi="Times New Roman" w:eastAsia="仿宋" w:cs="Times New Roman"/>
          <w:b w:val="0"/>
          <w:bCs w:val="0"/>
          <w:kern w:val="0"/>
          <w:sz w:val="32"/>
          <w:szCs w:val="32"/>
          <w:shd w:val="clear" w:color="auto" w:fill="FFFFFF"/>
          <w:lang w:val="en-US" w:eastAsia="zh-CN"/>
        </w:rPr>
        <w:t>4.</w:t>
      </w:r>
      <w:r>
        <w:rPr>
          <w:rFonts w:hint="default" w:ascii="Times New Roman" w:hAnsi="Times New Roman" w:eastAsia="仿宋_GB2312" w:cs="Times New Roman"/>
          <w:sz w:val="32"/>
          <w:szCs w:val="32"/>
          <w:shd w:val="clear"/>
          <w:lang w:eastAsia="zh-Hans"/>
        </w:rPr>
        <w:t>教育部教育考试院</w:t>
      </w:r>
      <w:r>
        <w:rPr>
          <w:rFonts w:hint="default" w:ascii="Times New Roman" w:hAnsi="Times New Roman" w:eastAsia="仿宋_GB2312" w:cs="Times New Roman"/>
          <w:sz w:val="32"/>
          <w:szCs w:val="32"/>
          <w:shd w:val="clear"/>
          <w:lang w:val="en-US" w:eastAsia="zh-Hans"/>
        </w:rPr>
        <w:t>统筹自学考试专业开考。</w:t>
      </w:r>
      <w:r>
        <w:rPr>
          <w:rFonts w:hint="default" w:ascii="Times New Roman" w:hAnsi="Times New Roman" w:eastAsia="仿宋_GB2312" w:cs="Times New Roman"/>
          <w:sz w:val="32"/>
          <w:szCs w:val="32"/>
          <w:shd w:val="clear"/>
          <w:lang w:eastAsia="zh-Hans"/>
        </w:rPr>
        <w:t>各省级考委统筹规划本地</w:t>
      </w:r>
      <w:r>
        <w:rPr>
          <w:rFonts w:hint="default" w:ascii="Times New Roman" w:hAnsi="Times New Roman" w:eastAsia="仿宋_GB2312" w:cs="Times New Roman"/>
          <w:sz w:val="32"/>
          <w:szCs w:val="32"/>
          <w:shd w:val="clear"/>
          <w:lang w:val="en-US" w:eastAsia="zh-Hans"/>
        </w:rPr>
        <w:t>区</w:t>
      </w:r>
      <w:r>
        <w:rPr>
          <w:rFonts w:hint="default" w:ascii="Times New Roman" w:hAnsi="Times New Roman" w:eastAsia="仿宋_GB2312" w:cs="Times New Roman"/>
          <w:sz w:val="32"/>
          <w:szCs w:val="32"/>
          <w:shd w:val="clear"/>
          <w:lang w:eastAsia="zh-Hans"/>
        </w:rPr>
        <w:t>高等教育自学考试开考专业，具体由各省</w:t>
      </w:r>
      <w:r>
        <w:rPr>
          <w:rFonts w:hint="default" w:ascii="Times New Roman" w:hAnsi="Times New Roman" w:eastAsia="仿宋_GB2312" w:cs="Times New Roman"/>
          <w:sz w:val="32"/>
          <w:szCs w:val="32"/>
          <w:shd w:val="clear"/>
          <w:lang w:val="en-US" w:eastAsia="zh-Hans"/>
        </w:rPr>
        <w:t>级</w:t>
      </w:r>
      <w:r>
        <w:rPr>
          <w:rFonts w:hint="default" w:ascii="Times New Roman" w:hAnsi="Times New Roman" w:eastAsia="仿宋_GB2312" w:cs="Times New Roman"/>
          <w:sz w:val="32"/>
          <w:szCs w:val="32"/>
          <w:shd w:val="clear"/>
          <w:lang w:eastAsia="zh-Hans"/>
        </w:rPr>
        <w:t>教育考试机构报经省级教育行政部门确认后，将《202</w:t>
      </w:r>
      <w:r>
        <w:rPr>
          <w:rFonts w:hint="default" w:ascii="Times New Roman" w:hAnsi="Times New Roman" w:eastAsia="仿宋_GB2312" w:cs="Times New Roman"/>
          <w:sz w:val="32"/>
          <w:szCs w:val="32"/>
          <w:shd w:val="clear"/>
          <w:lang w:val="en-US" w:eastAsia="zh-Hans"/>
        </w:rPr>
        <w:t>4</w:t>
      </w:r>
      <w:r>
        <w:rPr>
          <w:rFonts w:hint="default" w:ascii="Times New Roman" w:hAnsi="Times New Roman" w:eastAsia="仿宋_GB2312" w:cs="Times New Roman"/>
          <w:sz w:val="32"/>
          <w:szCs w:val="32"/>
          <w:shd w:val="clear"/>
          <w:lang w:eastAsia="zh-Hans"/>
        </w:rPr>
        <w:t>年××（省份）高等教育自学考试开考专业</w:t>
      </w:r>
      <w:r>
        <w:rPr>
          <w:rFonts w:hint="default" w:ascii="Times New Roman" w:hAnsi="Times New Roman" w:eastAsia="仿宋_GB2312" w:cs="Times New Roman"/>
          <w:sz w:val="32"/>
          <w:szCs w:val="32"/>
          <w:shd w:val="clear"/>
          <w:lang w:val="en-US" w:eastAsia="zh-Hans"/>
        </w:rPr>
        <w:t>情况</w:t>
      </w:r>
      <w:r>
        <w:rPr>
          <w:rFonts w:hint="default" w:ascii="Times New Roman" w:hAnsi="Times New Roman" w:eastAsia="仿宋_GB2312" w:cs="Times New Roman"/>
          <w:sz w:val="32"/>
          <w:szCs w:val="32"/>
          <w:shd w:val="clear"/>
          <w:lang w:eastAsia="zh-Hans"/>
        </w:rPr>
        <w:t>汇总表》（见附件</w:t>
      </w:r>
      <w:r>
        <w:rPr>
          <w:rFonts w:hint="default" w:ascii="Times New Roman" w:hAnsi="Times New Roman" w:eastAsia="仿宋_GB2312" w:cs="Times New Roman"/>
          <w:sz w:val="32"/>
          <w:szCs w:val="32"/>
          <w:shd w:val="clear"/>
          <w:lang w:val="en-US" w:eastAsia="zh-Hans"/>
        </w:rPr>
        <w:t>5</w:t>
      </w:r>
      <w:r>
        <w:rPr>
          <w:rFonts w:hint="default" w:ascii="Times New Roman" w:hAnsi="Times New Roman" w:eastAsia="仿宋_GB2312" w:cs="Times New Roman"/>
          <w:sz w:val="32"/>
          <w:szCs w:val="32"/>
          <w:shd w:val="clear"/>
          <w:lang w:eastAsia="zh-Hans"/>
        </w:rPr>
        <w:t>）</w:t>
      </w:r>
      <w:r>
        <w:rPr>
          <w:rFonts w:hint="default" w:ascii="Times New Roman" w:hAnsi="Times New Roman" w:eastAsia="仿宋_GB2312" w:cs="Times New Roman"/>
          <w:sz w:val="32"/>
          <w:szCs w:val="32"/>
          <w:shd w:val="clear"/>
          <w:lang w:val="en-US" w:eastAsia="zh-Hans"/>
        </w:rPr>
        <w:t>文档电子版和加盖公章后的PDF电子版于</w:t>
      </w:r>
      <w:r>
        <w:rPr>
          <w:rFonts w:hint="default" w:ascii="Times New Roman" w:hAnsi="Times New Roman" w:eastAsia="仿宋_GB2312" w:cs="Times New Roman"/>
          <w:sz w:val="32"/>
          <w:szCs w:val="32"/>
          <w:shd w:val="clear"/>
          <w:lang w:eastAsia="zh-Hans"/>
        </w:rPr>
        <w:t>3月31日前</w:t>
      </w:r>
      <w:r>
        <w:rPr>
          <w:rFonts w:hint="default" w:ascii="Times New Roman" w:hAnsi="Times New Roman" w:eastAsia="仿宋_GB2312" w:cs="Times New Roman"/>
          <w:sz w:val="32"/>
          <w:szCs w:val="32"/>
          <w:shd w:val="clear"/>
          <w:lang w:val="en-US" w:eastAsia="zh-Hans"/>
        </w:rPr>
        <w:t>发送至</w:t>
      </w:r>
      <w:r>
        <w:rPr>
          <w:rFonts w:hint="default" w:ascii="Times New Roman" w:hAnsi="Times New Roman" w:eastAsia="仿宋_GB2312" w:cs="Times New Roman"/>
          <w:sz w:val="32"/>
          <w:szCs w:val="32"/>
          <w:shd w:val="clear"/>
          <w:lang w:eastAsia="zh-Hans"/>
        </w:rPr>
        <w:t>教育部教育考试院</w:t>
      </w:r>
      <w:r>
        <w:rPr>
          <w:rFonts w:hint="default" w:ascii="Times New Roman" w:hAnsi="Times New Roman" w:eastAsia="仿宋_GB2312" w:cs="Times New Roman"/>
          <w:sz w:val="32"/>
          <w:szCs w:val="32"/>
          <w:shd w:val="clear"/>
          <w:lang w:val="en-US" w:eastAsia="zh-Hans"/>
        </w:rPr>
        <w:t>邮箱</w:t>
      </w:r>
      <w:r>
        <w:rPr>
          <w:rFonts w:hint="default" w:ascii="Times New Roman" w:hAnsi="Times New Roman" w:eastAsia="仿宋" w:cs="Times New Roman"/>
          <w:sz w:val="32"/>
          <w:szCs w:val="32"/>
          <w:shd w:val="clear" w:color="auto" w:fill="FFFFFF"/>
          <w:lang w:val="en-US" w:eastAsia="zh-CN"/>
        </w:rPr>
        <w:t>bgs@mail.neea.cn</w:t>
      </w:r>
      <w:r>
        <w:rPr>
          <w:rFonts w:hint="default" w:ascii="Times New Roman" w:hAnsi="Times New Roman" w:eastAsia="仿宋_GB2312" w:cs="Times New Roman"/>
          <w:sz w:val="32"/>
          <w:szCs w:val="32"/>
          <w:shd w:val="clear"/>
          <w:lang w:eastAsia="zh-Hans"/>
        </w:rPr>
        <w:t>。</w:t>
      </w:r>
    </w:p>
    <w:p>
      <w:pPr>
        <w:pStyle w:val="7"/>
        <w:widowControl w:val="0"/>
        <w:spacing w:beforeLines="0" w:beforeAutospacing="0" w:afterLines="0" w:afterAutospacing="0" w:line="600" w:lineRule="exact"/>
        <w:ind w:firstLine="640" w:firstLineChars="200"/>
        <w:jc w:val="both"/>
        <w:rPr>
          <w:rFonts w:hint="default" w:ascii="Times New Roman" w:hAnsi="Times New Roman" w:eastAsia="仿宋_GB2312" w:cs="Times New Roman"/>
          <w:sz w:val="32"/>
          <w:szCs w:val="32"/>
          <w:shd w:val="clear"/>
          <w:lang w:eastAsia="zh-Hans"/>
        </w:rPr>
      </w:pPr>
      <w:r>
        <w:rPr>
          <w:rFonts w:hint="default" w:ascii="Times New Roman" w:hAnsi="Times New Roman" w:eastAsia="仿宋" w:cs="Times New Roman"/>
          <w:sz w:val="32"/>
          <w:szCs w:val="32"/>
          <w:shd w:val="clear" w:color="auto" w:fill="FFFFFF"/>
          <w:lang w:val="en-US" w:eastAsia="zh-CN"/>
        </w:rPr>
        <w:t>5.</w:t>
      </w:r>
      <w:r>
        <w:rPr>
          <w:rFonts w:hint="default" w:ascii="Times New Roman" w:hAnsi="Times New Roman" w:eastAsia="仿宋_GB2312" w:cs="Times New Roman"/>
          <w:sz w:val="32"/>
          <w:szCs w:val="32"/>
          <w:shd w:val="clear"/>
          <w:lang w:eastAsia="zh-Hans"/>
        </w:rPr>
        <w:t>各省级教育行政部门、国家开放大学、全国高等教育自学考试指导委员</w:t>
      </w:r>
      <w:r>
        <w:rPr>
          <w:rFonts w:hint="default" w:ascii="Times New Roman" w:hAnsi="Times New Roman" w:eastAsia="仿宋_GB2312" w:cs="Times New Roman"/>
          <w:sz w:val="32"/>
          <w:szCs w:val="32"/>
          <w:shd w:val="clear"/>
          <w:lang w:val="en-US" w:eastAsia="zh-Hans"/>
        </w:rPr>
        <w:t>会要将</w:t>
      </w:r>
      <w:r>
        <w:rPr>
          <w:rFonts w:hint="default" w:ascii="Times New Roman" w:hAnsi="Times New Roman" w:eastAsia="仿宋_GB2312" w:cs="Times New Roman"/>
          <w:sz w:val="32"/>
          <w:szCs w:val="32"/>
          <w:shd w:val="clear"/>
          <w:lang w:eastAsia="zh-Hans"/>
        </w:rPr>
        <w:t>本地区（系统）202</w:t>
      </w:r>
      <w:r>
        <w:rPr>
          <w:rFonts w:hint="default" w:ascii="Times New Roman" w:hAnsi="Times New Roman" w:eastAsia="仿宋_GB2312" w:cs="Times New Roman"/>
          <w:sz w:val="32"/>
          <w:szCs w:val="32"/>
          <w:shd w:val="clear"/>
          <w:lang w:val="en-US" w:eastAsia="zh-Hans"/>
        </w:rPr>
        <w:t>4年</w:t>
      </w:r>
      <w:r>
        <w:rPr>
          <w:rFonts w:hint="default" w:ascii="Times New Roman" w:hAnsi="Times New Roman" w:eastAsia="仿宋_GB2312" w:cs="Times New Roman"/>
          <w:sz w:val="32"/>
          <w:szCs w:val="32"/>
          <w:shd w:val="clear"/>
          <w:lang w:eastAsia="zh-Hans"/>
        </w:rPr>
        <w:t>专业设置</w:t>
      </w:r>
      <w:r>
        <w:rPr>
          <w:rFonts w:hint="default" w:ascii="Times New Roman" w:hAnsi="Times New Roman" w:eastAsia="仿宋_GB2312" w:cs="Times New Roman"/>
          <w:sz w:val="32"/>
          <w:szCs w:val="32"/>
          <w:shd w:val="clear"/>
          <w:lang w:val="en-US" w:eastAsia="zh-Hans"/>
        </w:rPr>
        <w:t>管理有关工作情况形成工作报告</w:t>
      </w:r>
      <w:r>
        <w:rPr>
          <w:rFonts w:hint="default" w:ascii="Times New Roman" w:hAnsi="Times New Roman" w:eastAsia="仿宋_GB2312" w:cs="Times New Roman"/>
          <w:sz w:val="32"/>
          <w:szCs w:val="32"/>
          <w:shd w:val="clear"/>
          <w:lang w:eastAsia="zh-Hans"/>
        </w:rPr>
        <w:t>（</w:t>
      </w:r>
      <w:r>
        <w:rPr>
          <w:rFonts w:hint="default" w:ascii="Times New Roman" w:hAnsi="Times New Roman" w:eastAsia="仿宋_GB2312" w:cs="Times New Roman"/>
          <w:sz w:val="32"/>
          <w:szCs w:val="32"/>
          <w:shd w:val="clear"/>
          <w:lang w:val="en-US" w:eastAsia="zh-Hans"/>
        </w:rPr>
        <w:t>提纲见附件6</w:t>
      </w:r>
      <w:r>
        <w:rPr>
          <w:rFonts w:hint="default" w:ascii="Times New Roman" w:hAnsi="Times New Roman" w:eastAsia="仿宋_GB2312" w:cs="Times New Roman"/>
          <w:sz w:val="32"/>
          <w:szCs w:val="32"/>
          <w:shd w:val="clear"/>
          <w:lang w:eastAsia="zh-Hans"/>
        </w:rPr>
        <w:t>），</w:t>
      </w:r>
      <w:r>
        <w:rPr>
          <w:rFonts w:hint="default" w:ascii="Times New Roman" w:hAnsi="Times New Roman" w:eastAsia="仿宋_GB2312" w:cs="Times New Roman"/>
          <w:sz w:val="32"/>
          <w:szCs w:val="32"/>
          <w:shd w:val="clear"/>
          <w:lang w:val="en-US" w:eastAsia="zh-Hans"/>
        </w:rPr>
        <w:t>文档电子版和加盖公章后的PDF电子版在</w:t>
      </w:r>
      <w:r>
        <w:rPr>
          <w:rFonts w:hint="default" w:ascii="Times New Roman" w:hAnsi="Times New Roman" w:eastAsia="仿宋_GB2312" w:cs="Times New Roman"/>
          <w:sz w:val="32"/>
          <w:szCs w:val="32"/>
          <w:shd w:val="clear"/>
          <w:lang w:eastAsia="zh-Hans"/>
        </w:rPr>
        <w:t>3</w:t>
      </w:r>
      <w:r>
        <w:rPr>
          <w:rFonts w:hint="default" w:ascii="Times New Roman" w:hAnsi="Times New Roman" w:eastAsia="仿宋_GB2312" w:cs="Times New Roman"/>
          <w:sz w:val="32"/>
          <w:szCs w:val="32"/>
          <w:shd w:val="clear"/>
          <w:lang w:val="en-US" w:eastAsia="zh-Hans"/>
        </w:rPr>
        <w:t>月</w:t>
      </w:r>
      <w:r>
        <w:rPr>
          <w:rFonts w:hint="default" w:ascii="Times New Roman" w:hAnsi="Times New Roman" w:eastAsia="仿宋_GB2312" w:cs="Times New Roman"/>
          <w:sz w:val="32"/>
          <w:szCs w:val="32"/>
          <w:shd w:val="clear"/>
          <w:lang w:eastAsia="zh-Hans"/>
        </w:rPr>
        <w:t>31</w:t>
      </w:r>
      <w:r>
        <w:rPr>
          <w:rFonts w:hint="default" w:ascii="Times New Roman" w:hAnsi="Times New Roman" w:eastAsia="仿宋_GB2312" w:cs="Times New Roman"/>
          <w:sz w:val="32"/>
          <w:szCs w:val="32"/>
          <w:shd w:val="clear"/>
          <w:lang w:val="en-US" w:eastAsia="zh-Hans"/>
        </w:rPr>
        <w:t>日前发送至邮箱</w:t>
      </w:r>
      <w:r>
        <w:rPr>
          <w:rFonts w:hint="default" w:ascii="Times New Roman" w:hAnsi="Times New Roman" w:eastAsia="仿宋_GB2312" w:cs="Times New Roman"/>
          <w:sz w:val="32"/>
          <w:szCs w:val="32"/>
          <w:shd w:val="clear"/>
          <w:lang w:eastAsia="zh-Hans"/>
        </w:rPr>
        <w:t>dce@moe.edu.cn。</w:t>
      </w:r>
    </w:p>
    <w:p>
      <w:pPr>
        <w:pStyle w:val="7"/>
        <w:widowControl w:val="0"/>
        <w:spacing w:beforeLines="0" w:beforeAutospacing="0" w:afterLines="0" w:afterAutospacing="0" w:line="600" w:lineRule="exact"/>
        <w:ind w:firstLine="640" w:firstLineChars="200"/>
        <w:jc w:val="both"/>
        <w:rPr>
          <w:rFonts w:hint="default" w:ascii="Times New Roman" w:hAnsi="Times New Roman" w:eastAsia="仿宋" w:cs="Times New Roman"/>
          <w:bCs w:val="0"/>
          <w:sz w:val="32"/>
          <w:szCs w:val="32"/>
          <w:shd w:val="clear" w:color="auto" w:fill="FFFFFF"/>
          <w:lang w:eastAsia="zh-Hans"/>
        </w:rPr>
      </w:pPr>
      <w:r>
        <w:rPr>
          <w:rFonts w:hint="default" w:ascii="Times New Roman" w:hAnsi="Times New Roman" w:eastAsia="仿宋" w:cs="Times New Roman"/>
          <w:sz w:val="32"/>
          <w:szCs w:val="32"/>
          <w:shd w:val="clear" w:color="auto" w:fill="FFFFFF"/>
          <w:lang w:val="en-US" w:eastAsia="zh-CN"/>
        </w:rPr>
        <w:t>6.</w:t>
      </w:r>
      <w:r>
        <w:rPr>
          <w:rFonts w:hint="default" w:ascii="Times New Roman" w:hAnsi="Times New Roman" w:eastAsia="仿宋_GB2312" w:cs="Times New Roman"/>
          <w:sz w:val="32"/>
          <w:szCs w:val="32"/>
          <w:shd w:val="clear"/>
          <w:lang w:eastAsia="zh-Hans"/>
        </w:rPr>
        <w:t>教育部</w:t>
      </w:r>
      <w:r>
        <w:rPr>
          <w:rFonts w:hint="default" w:ascii="Times New Roman" w:hAnsi="Times New Roman" w:eastAsia="仿宋_GB2312" w:cs="Times New Roman"/>
          <w:sz w:val="32"/>
          <w:szCs w:val="32"/>
          <w:shd w:val="clear"/>
          <w:lang w:val="en-US" w:eastAsia="zh-Hans"/>
        </w:rPr>
        <w:t>将</w:t>
      </w:r>
      <w:r>
        <w:rPr>
          <w:rFonts w:hint="default" w:ascii="Times New Roman" w:hAnsi="Times New Roman" w:eastAsia="仿宋_GB2312" w:cs="Times New Roman"/>
          <w:sz w:val="32"/>
          <w:szCs w:val="32"/>
          <w:shd w:val="clear"/>
          <w:lang w:eastAsia="zh-Hans"/>
        </w:rPr>
        <w:t>对各地</w:t>
      </w:r>
      <w:r>
        <w:rPr>
          <w:rFonts w:hint="default" w:ascii="Times New Roman" w:hAnsi="Times New Roman" w:eastAsia="仿宋_GB2312" w:cs="Times New Roman"/>
          <w:sz w:val="32"/>
          <w:szCs w:val="32"/>
          <w:shd w:val="clear"/>
          <w:lang w:val="en-US" w:eastAsia="zh-Hans"/>
        </w:rPr>
        <w:t>各校</w:t>
      </w:r>
      <w:r>
        <w:rPr>
          <w:rFonts w:hint="default" w:ascii="Times New Roman" w:hAnsi="Times New Roman" w:eastAsia="仿宋_GB2312" w:cs="Times New Roman"/>
          <w:sz w:val="32"/>
          <w:szCs w:val="32"/>
          <w:shd w:val="clear"/>
          <w:lang w:eastAsia="zh-Hans"/>
        </w:rPr>
        <w:t>上报的专业信息汇总并</w:t>
      </w:r>
      <w:r>
        <w:rPr>
          <w:rFonts w:hint="default" w:ascii="Times New Roman" w:hAnsi="Times New Roman" w:eastAsia="仿宋_GB2312" w:cs="Times New Roman"/>
          <w:sz w:val="32"/>
          <w:szCs w:val="32"/>
          <w:shd w:val="clear"/>
          <w:lang w:val="en-US" w:eastAsia="zh-Hans"/>
        </w:rPr>
        <w:t>在信息管理系统提供查询</w:t>
      </w:r>
      <w:r>
        <w:rPr>
          <w:rFonts w:hint="default" w:ascii="Times New Roman" w:hAnsi="Times New Roman" w:eastAsia="仿宋_GB2312" w:cs="Times New Roman"/>
          <w:sz w:val="32"/>
          <w:szCs w:val="32"/>
          <w:shd w:val="clear"/>
          <w:lang w:eastAsia="zh-Hans"/>
        </w:rPr>
        <w:t>，</w:t>
      </w:r>
      <w:r>
        <w:rPr>
          <w:rFonts w:hint="default" w:ascii="Times New Roman" w:hAnsi="Times New Roman" w:eastAsia="仿宋_GB2312" w:cs="Times New Roman"/>
          <w:sz w:val="32"/>
          <w:szCs w:val="32"/>
          <w:shd w:val="clear"/>
          <w:lang w:val="en-US" w:eastAsia="zh-Hans"/>
        </w:rPr>
        <w:t>备案</w:t>
      </w:r>
      <w:r>
        <w:rPr>
          <w:rFonts w:hint="default" w:ascii="Times New Roman" w:hAnsi="Times New Roman" w:eastAsia="仿宋_GB2312" w:cs="Times New Roman"/>
          <w:sz w:val="32"/>
          <w:szCs w:val="32"/>
          <w:shd w:val="clear"/>
          <w:lang w:eastAsia="zh-Hans"/>
        </w:rPr>
        <w:t>结果将与教育部成人高校招生来源计划管理系统、</w:t>
      </w:r>
      <w:r>
        <w:rPr>
          <w:rFonts w:hint="default" w:ascii="Times New Roman" w:hAnsi="Times New Roman" w:eastAsia="仿宋_GB2312" w:cs="Times New Roman"/>
          <w:sz w:val="32"/>
          <w:szCs w:val="32"/>
          <w:shd w:val="clear"/>
          <w:lang w:val="en-US" w:eastAsia="zh-Hans"/>
        </w:rPr>
        <w:t>校外教学点填报备案管理系统</w:t>
      </w:r>
      <w:r>
        <w:rPr>
          <w:rFonts w:hint="default" w:ascii="Times New Roman" w:hAnsi="Times New Roman" w:eastAsia="仿宋_GB2312" w:cs="Times New Roman"/>
          <w:sz w:val="32"/>
          <w:szCs w:val="32"/>
          <w:shd w:val="clear"/>
          <w:lang w:eastAsia="zh-Hans"/>
        </w:rPr>
        <w:t>对接。</w:t>
      </w:r>
      <w:bookmarkStart w:id="0" w:name="_GoBack"/>
      <w:bookmarkEnd w:id="0"/>
    </w:p>
    <w:sectPr>
      <w:footerReference r:id="rId3" w:type="default"/>
      <w:pgSz w:w="11906" w:h="16838"/>
      <w:pgMar w:top="1440" w:right="1803" w:bottom="1440" w:left="1803" w:header="851" w:footer="992" w:gutter="0"/>
      <w:pgBorders>
        <w:top w:val="none" w:sz="0" w:space="0"/>
        <w:left w:val="none" w:sz="0" w:space="0"/>
        <w:bottom w:val="none" w:sz="0" w:space="0"/>
        <w:right w:val="none" w:sz="0" w:space="0"/>
      </w:pgBorders>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altName w:val="微软雅黑"/>
    <w:panose1 w:val="00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ascii="Times New Roman" w:hAnsi="Times New Roman" w:cs="Times New Roman"/>
                              <w:sz w:val="28"/>
                              <w:szCs w:val="28"/>
                            </w:rPr>
                            <w:t>6</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5"/>
                      <w:rPr>
                        <w:rFonts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ascii="Times New Roman" w:hAnsi="Times New Roman" w:cs="Times New Roman"/>
                        <w:sz w:val="28"/>
                        <w:szCs w:val="28"/>
                      </w:rPr>
                      <w:t>6</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E0ODE0NjkxNDhhMjRiMGMwZjZmNzE5NDY0YjdhZDMifQ=="/>
  </w:docVars>
  <w:rsids>
    <w:rsidRoot w:val="00172A27"/>
    <w:rsid w:val="000057D6"/>
    <w:rsid w:val="00015EBE"/>
    <w:rsid w:val="00017638"/>
    <w:rsid w:val="0003139E"/>
    <w:rsid w:val="00034EEC"/>
    <w:rsid w:val="0004112C"/>
    <w:rsid w:val="000452C0"/>
    <w:rsid w:val="000456E9"/>
    <w:rsid w:val="00046E14"/>
    <w:rsid w:val="000560FB"/>
    <w:rsid w:val="000632FF"/>
    <w:rsid w:val="000678DC"/>
    <w:rsid w:val="000751D4"/>
    <w:rsid w:val="00081DA4"/>
    <w:rsid w:val="0008254B"/>
    <w:rsid w:val="000912F2"/>
    <w:rsid w:val="00092ECF"/>
    <w:rsid w:val="0009645B"/>
    <w:rsid w:val="000A4E9B"/>
    <w:rsid w:val="000C6BBB"/>
    <w:rsid w:val="000D3F95"/>
    <w:rsid w:val="00111B3B"/>
    <w:rsid w:val="001245D3"/>
    <w:rsid w:val="0014222D"/>
    <w:rsid w:val="00142F9A"/>
    <w:rsid w:val="00147C13"/>
    <w:rsid w:val="00172A27"/>
    <w:rsid w:val="00196EA9"/>
    <w:rsid w:val="00196F17"/>
    <w:rsid w:val="001A1D92"/>
    <w:rsid w:val="001B47CE"/>
    <w:rsid w:val="001B753C"/>
    <w:rsid w:val="001C3F24"/>
    <w:rsid w:val="001E3A03"/>
    <w:rsid w:val="002039E4"/>
    <w:rsid w:val="0021265F"/>
    <w:rsid w:val="00222885"/>
    <w:rsid w:val="00222FBB"/>
    <w:rsid w:val="0022654F"/>
    <w:rsid w:val="00242A96"/>
    <w:rsid w:val="00252548"/>
    <w:rsid w:val="00265B6B"/>
    <w:rsid w:val="00273C3F"/>
    <w:rsid w:val="002961D1"/>
    <w:rsid w:val="0029726D"/>
    <w:rsid w:val="002A76AA"/>
    <w:rsid w:val="002B3917"/>
    <w:rsid w:val="002D59CD"/>
    <w:rsid w:val="002E1A47"/>
    <w:rsid w:val="002E40D5"/>
    <w:rsid w:val="002F3D03"/>
    <w:rsid w:val="002F5F64"/>
    <w:rsid w:val="00301F7C"/>
    <w:rsid w:val="003028D4"/>
    <w:rsid w:val="00321E83"/>
    <w:rsid w:val="00322E79"/>
    <w:rsid w:val="00355954"/>
    <w:rsid w:val="00390052"/>
    <w:rsid w:val="0039281F"/>
    <w:rsid w:val="003A2377"/>
    <w:rsid w:val="003A6DE6"/>
    <w:rsid w:val="003B4877"/>
    <w:rsid w:val="003D0ABD"/>
    <w:rsid w:val="004042C9"/>
    <w:rsid w:val="00406936"/>
    <w:rsid w:val="004163AA"/>
    <w:rsid w:val="00457BF4"/>
    <w:rsid w:val="004600C2"/>
    <w:rsid w:val="00461232"/>
    <w:rsid w:val="004867D4"/>
    <w:rsid w:val="004C3972"/>
    <w:rsid w:val="004D2F47"/>
    <w:rsid w:val="004E466A"/>
    <w:rsid w:val="004E6AC6"/>
    <w:rsid w:val="00514D9F"/>
    <w:rsid w:val="005160FA"/>
    <w:rsid w:val="00517017"/>
    <w:rsid w:val="00534851"/>
    <w:rsid w:val="005432EB"/>
    <w:rsid w:val="00560B62"/>
    <w:rsid w:val="00562FFA"/>
    <w:rsid w:val="00563FE4"/>
    <w:rsid w:val="00567DBE"/>
    <w:rsid w:val="005802E7"/>
    <w:rsid w:val="00583732"/>
    <w:rsid w:val="005B494C"/>
    <w:rsid w:val="005D1A66"/>
    <w:rsid w:val="005F04D5"/>
    <w:rsid w:val="00610852"/>
    <w:rsid w:val="00612793"/>
    <w:rsid w:val="00622D93"/>
    <w:rsid w:val="00642699"/>
    <w:rsid w:val="0064755A"/>
    <w:rsid w:val="00651B8A"/>
    <w:rsid w:val="00665353"/>
    <w:rsid w:val="00673B0C"/>
    <w:rsid w:val="0067600C"/>
    <w:rsid w:val="00677DC6"/>
    <w:rsid w:val="00686203"/>
    <w:rsid w:val="006934D6"/>
    <w:rsid w:val="006D4814"/>
    <w:rsid w:val="00701377"/>
    <w:rsid w:val="00707059"/>
    <w:rsid w:val="00736840"/>
    <w:rsid w:val="00752033"/>
    <w:rsid w:val="007639C9"/>
    <w:rsid w:val="00766386"/>
    <w:rsid w:val="0077134E"/>
    <w:rsid w:val="007963F8"/>
    <w:rsid w:val="007B1009"/>
    <w:rsid w:val="007B3767"/>
    <w:rsid w:val="007B59A3"/>
    <w:rsid w:val="007C6286"/>
    <w:rsid w:val="007D6426"/>
    <w:rsid w:val="007E2C60"/>
    <w:rsid w:val="007E2EAF"/>
    <w:rsid w:val="007F34B0"/>
    <w:rsid w:val="008274E4"/>
    <w:rsid w:val="00834B16"/>
    <w:rsid w:val="0085155B"/>
    <w:rsid w:val="00870DC1"/>
    <w:rsid w:val="00872F4F"/>
    <w:rsid w:val="008960A9"/>
    <w:rsid w:val="008A4E01"/>
    <w:rsid w:val="008A6CA7"/>
    <w:rsid w:val="008B5189"/>
    <w:rsid w:val="008C1CBE"/>
    <w:rsid w:val="008D1EC1"/>
    <w:rsid w:val="008F6648"/>
    <w:rsid w:val="00904D86"/>
    <w:rsid w:val="00912BCC"/>
    <w:rsid w:val="00913B8C"/>
    <w:rsid w:val="00931912"/>
    <w:rsid w:val="00940B1B"/>
    <w:rsid w:val="00942652"/>
    <w:rsid w:val="0095173A"/>
    <w:rsid w:val="00951BD2"/>
    <w:rsid w:val="0096247A"/>
    <w:rsid w:val="00962C18"/>
    <w:rsid w:val="009A6211"/>
    <w:rsid w:val="009A763D"/>
    <w:rsid w:val="009C1E88"/>
    <w:rsid w:val="009D5085"/>
    <w:rsid w:val="009F0660"/>
    <w:rsid w:val="00A00393"/>
    <w:rsid w:val="00A0351C"/>
    <w:rsid w:val="00A26AF1"/>
    <w:rsid w:val="00A3011E"/>
    <w:rsid w:val="00A55DFF"/>
    <w:rsid w:val="00A66225"/>
    <w:rsid w:val="00A933A9"/>
    <w:rsid w:val="00A97402"/>
    <w:rsid w:val="00AA09EC"/>
    <w:rsid w:val="00AA1CA6"/>
    <w:rsid w:val="00AA6B96"/>
    <w:rsid w:val="00AB6E2D"/>
    <w:rsid w:val="00AF0AC7"/>
    <w:rsid w:val="00B06669"/>
    <w:rsid w:val="00B67D03"/>
    <w:rsid w:val="00B70CCF"/>
    <w:rsid w:val="00B74640"/>
    <w:rsid w:val="00B76710"/>
    <w:rsid w:val="00B77883"/>
    <w:rsid w:val="00B77C6B"/>
    <w:rsid w:val="00B84216"/>
    <w:rsid w:val="00BC5D69"/>
    <w:rsid w:val="00BC5E43"/>
    <w:rsid w:val="00BD37CA"/>
    <w:rsid w:val="00BE6266"/>
    <w:rsid w:val="00BF7AA6"/>
    <w:rsid w:val="00C0711E"/>
    <w:rsid w:val="00C23D57"/>
    <w:rsid w:val="00C401CB"/>
    <w:rsid w:val="00C75508"/>
    <w:rsid w:val="00C76206"/>
    <w:rsid w:val="00C946D3"/>
    <w:rsid w:val="00CA0B50"/>
    <w:rsid w:val="00CA2586"/>
    <w:rsid w:val="00CA7B79"/>
    <w:rsid w:val="00CC5B9C"/>
    <w:rsid w:val="00CE52FC"/>
    <w:rsid w:val="00D1303F"/>
    <w:rsid w:val="00D32DA1"/>
    <w:rsid w:val="00D47D5E"/>
    <w:rsid w:val="00D54269"/>
    <w:rsid w:val="00D6126A"/>
    <w:rsid w:val="00D63B3D"/>
    <w:rsid w:val="00D7193B"/>
    <w:rsid w:val="00D75DEB"/>
    <w:rsid w:val="00D813D6"/>
    <w:rsid w:val="00DB522B"/>
    <w:rsid w:val="00DC11A1"/>
    <w:rsid w:val="00DC7EAC"/>
    <w:rsid w:val="00DE24FC"/>
    <w:rsid w:val="00DE6798"/>
    <w:rsid w:val="00E10A0A"/>
    <w:rsid w:val="00E259C7"/>
    <w:rsid w:val="00E47BE3"/>
    <w:rsid w:val="00E53FAC"/>
    <w:rsid w:val="00E57378"/>
    <w:rsid w:val="00E67DA9"/>
    <w:rsid w:val="00E74D13"/>
    <w:rsid w:val="00E806C8"/>
    <w:rsid w:val="00E81B4F"/>
    <w:rsid w:val="00E94453"/>
    <w:rsid w:val="00EA0249"/>
    <w:rsid w:val="00EA22FD"/>
    <w:rsid w:val="00EB3C68"/>
    <w:rsid w:val="00ED7FDF"/>
    <w:rsid w:val="00F23235"/>
    <w:rsid w:val="00F41C19"/>
    <w:rsid w:val="00F44F34"/>
    <w:rsid w:val="00F45929"/>
    <w:rsid w:val="00F4787A"/>
    <w:rsid w:val="00F75FBF"/>
    <w:rsid w:val="00F76C4D"/>
    <w:rsid w:val="00F83CC4"/>
    <w:rsid w:val="00F92F38"/>
    <w:rsid w:val="00FB02BA"/>
    <w:rsid w:val="00FD3A40"/>
    <w:rsid w:val="00FD63E4"/>
    <w:rsid w:val="00FE7E42"/>
    <w:rsid w:val="010265DE"/>
    <w:rsid w:val="01492A2C"/>
    <w:rsid w:val="014D6AEA"/>
    <w:rsid w:val="0150239A"/>
    <w:rsid w:val="019E0EED"/>
    <w:rsid w:val="01B85016"/>
    <w:rsid w:val="01FE6F4F"/>
    <w:rsid w:val="021077C3"/>
    <w:rsid w:val="02B43D93"/>
    <w:rsid w:val="02D16DE4"/>
    <w:rsid w:val="035F30A9"/>
    <w:rsid w:val="037C201C"/>
    <w:rsid w:val="03982B32"/>
    <w:rsid w:val="03F5271B"/>
    <w:rsid w:val="041E5BCD"/>
    <w:rsid w:val="046172C8"/>
    <w:rsid w:val="04DE707C"/>
    <w:rsid w:val="051602AE"/>
    <w:rsid w:val="057A54E8"/>
    <w:rsid w:val="05D00B32"/>
    <w:rsid w:val="060717BF"/>
    <w:rsid w:val="065744F2"/>
    <w:rsid w:val="0661506D"/>
    <w:rsid w:val="066B128D"/>
    <w:rsid w:val="06946FEE"/>
    <w:rsid w:val="06BF042C"/>
    <w:rsid w:val="06F21EB2"/>
    <w:rsid w:val="077872B2"/>
    <w:rsid w:val="07C9295D"/>
    <w:rsid w:val="082A3964"/>
    <w:rsid w:val="084D42AF"/>
    <w:rsid w:val="0871781F"/>
    <w:rsid w:val="08953C00"/>
    <w:rsid w:val="08B16757"/>
    <w:rsid w:val="08C3441D"/>
    <w:rsid w:val="08C54D6B"/>
    <w:rsid w:val="08F20294"/>
    <w:rsid w:val="08FD6983"/>
    <w:rsid w:val="09475A22"/>
    <w:rsid w:val="09833108"/>
    <w:rsid w:val="09EF276F"/>
    <w:rsid w:val="09F944DF"/>
    <w:rsid w:val="0A174440"/>
    <w:rsid w:val="0A253206"/>
    <w:rsid w:val="0A7910BF"/>
    <w:rsid w:val="0A8047A7"/>
    <w:rsid w:val="0AB614DF"/>
    <w:rsid w:val="0B0A0962"/>
    <w:rsid w:val="0B29441C"/>
    <w:rsid w:val="0B464335"/>
    <w:rsid w:val="0BF21F24"/>
    <w:rsid w:val="0BF22F1E"/>
    <w:rsid w:val="0BFE19F4"/>
    <w:rsid w:val="0C2B7F91"/>
    <w:rsid w:val="0C515B0D"/>
    <w:rsid w:val="0CD33DCC"/>
    <w:rsid w:val="0D0D17B3"/>
    <w:rsid w:val="0D1E5D39"/>
    <w:rsid w:val="0D4313F6"/>
    <w:rsid w:val="0D7E31CB"/>
    <w:rsid w:val="0D857781"/>
    <w:rsid w:val="0DAE76A9"/>
    <w:rsid w:val="0DC31360"/>
    <w:rsid w:val="0E001DBB"/>
    <w:rsid w:val="0E0E7671"/>
    <w:rsid w:val="0E4342D2"/>
    <w:rsid w:val="0E745FA2"/>
    <w:rsid w:val="0E7D09F4"/>
    <w:rsid w:val="0EA31F7B"/>
    <w:rsid w:val="0EC7297D"/>
    <w:rsid w:val="0F180186"/>
    <w:rsid w:val="0F59126E"/>
    <w:rsid w:val="0F6C1EBD"/>
    <w:rsid w:val="0F6C7D52"/>
    <w:rsid w:val="0F955087"/>
    <w:rsid w:val="0FB77F7C"/>
    <w:rsid w:val="0FE8624B"/>
    <w:rsid w:val="10973749"/>
    <w:rsid w:val="10B74952"/>
    <w:rsid w:val="10E4798C"/>
    <w:rsid w:val="113B7532"/>
    <w:rsid w:val="117E2D40"/>
    <w:rsid w:val="11927C5E"/>
    <w:rsid w:val="11FE4815"/>
    <w:rsid w:val="120154AE"/>
    <w:rsid w:val="12386C1C"/>
    <w:rsid w:val="12D45DDC"/>
    <w:rsid w:val="12E01141"/>
    <w:rsid w:val="12EB586A"/>
    <w:rsid w:val="12F45C29"/>
    <w:rsid w:val="13076D7C"/>
    <w:rsid w:val="132F2258"/>
    <w:rsid w:val="13626433"/>
    <w:rsid w:val="13A76103"/>
    <w:rsid w:val="143A31DB"/>
    <w:rsid w:val="14846342"/>
    <w:rsid w:val="14F31DE1"/>
    <w:rsid w:val="151C315A"/>
    <w:rsid w:val="156B55DA"/>
    <w:rsid w:val="156F7B13"/>
    <w:rsid w:val="159836FC"/>
    <w:rsid w:val="15AB10C9"/>
    <w:rsid w:val="15AE4B78"/>
    <w:rsid w:val="15B660B5"/>
    <w:rsid w:val="15C07A82"/>
    <w:rsid w:val="15C47240"/>
    <w:rsid w:val="15C87D51"/>
    <w:rsid w:val="15FF6DA1"/>
    <w:rsid w:val="16221F0F"/>
    <w:rsid w:val="167D3CA1"/>
    <w:rsid w:val="167F4ED6"/>
    <w:rsid w:val="1682450F"/>
    <w:rsid w:val="16920EB4"/>
    <w:rsid w:val="169D0EE9"/>
    <w:rsid w:val="16B528C0"/>
    <w:rsid w:val="16D01BF3"/>
    <w:rsid w:val="173764F0"/>
    <w:rsid w:val="1773102F"/>
    <w:rsid w:val="177F3A3F"/>
    <w:rsid w:val="17F600F2"/>
    <w:rsid w:val="185C07CF"/>
    <w:rsid w:val="186B3A4A"/>
    <w:rsid w:val="18B51028"/>
    <w:rsid w:val="18C23292"/>
    <w:rsid w:val="18ED6A14"/>
    <w:rsid w:val="18F60B2C"/>
    <w:rsid w:val="18F90F15"/>
    <w:rsid w:val="191F32E2"/>
    <w:rsid w:val="1A144979"/>
    <w:rsid w:val="1A2D3AFC"/>
    <w:rsid w:val="1A6F1F74"/>
    <w:rsid w:val="1A7734A6"/>
    <w:rsid w:val="1AB85855"/>
    <w:rsid w:val="1AD54C54"/>
    <w:rsid w:val="1AE446AD"/>
    <w:rsid w:val="1B447873"/>
    <w:rsid w:val="1B6010A3"/>
    <w:rsid w:val="1BAA6265"/>
    <w:rsid w:val="1BB65826"/>
    <w:rsid w:val="1BB82393"/>
    <w:rsid w:val="1C050D22"/>
    <w:rsid w:val="1C4931AD"/>
    <w:rsid w:val="1C945A12"/>
    <w:rsid w:val="1CB73CD1"/>
    <w:rsid w:val="1CBF334A"/>
    <w:rsid w:val="1CCC0F6C"/>
    <w:rsid w:val="1CF42BE2"/>
    <w:rsid w:val="1D453489"/>
    <w:rsid w:val="1DA104D0"/>
    <w:rsid w:val="1E4337B2"/>
    <w:rsid w:val="1E766C61"/>
    <w:rsid w:val="1E8423CE"/>
    <w:rsid w:val="1E980CD4"/>
    <w:rsid w:val="1E9B7830"/>
    <w:rsid w:val="1EA81A49"/>
    <w:rsid w:val="1F24621A"/>
    <w:rsid w:val="1F5C667E"/>
    <w:rsid w:val="1F646DEE"/>
    <w:rsid w:val="1F9E50EF"/>
    <w:rsid w:val="1FBF9284"/>
    <w:rsid w:val="1FC337E6"/>
    <w:rsid w:val="1FEA7DFA"/>
    <w:rsid w:val="20396D4B"/>
    <w:rsid w:val="204C2272"/>
    <w:rsid w:val="2079250A"/>
    <w:rsid w:val="20A01982"/>
    <w:rsid w:val="20BF1BBC"/>
    <w:rsid w:val="20D83057"/>
    <w:rsid w:val="20E036D4"/>
    <w:rsid w:val="20EA1492"/>
    <w:rsid w:val="211470C5"/>
    <w:rsid w:val="212E1040"/>
    <w:rsid w:val="21883C3E"/>
    <w:rsid w:val="218D6F8C"/>
    <w:rsid w:val="21957E86"/>
    <w:rsid w:val="21D97B35"/>
    <w:rsid w:val="21F42BC1"/>
    <w:rsid w:val="21F94049"/>
    <w:rsid w:val="22034F64"/>
    <w:rsid w:val="22406177"/>
    <w:rsid w:val="2260229B"/>
    <w:rsid w:val="22730D4E"/>
    <w:rsid w:val="2295692C"/>
    <w:rsid w:val="22B71494"/>
    <w:rsid w:val="233A5783"/>
    <w:rsid w:val="23483337"/>
    <w:rsid w:val="237267A4"/>
    <w:rsid w:val="237F3AF3"/>
    <w:rsid w:val="23AC2C9D"/>
    <w:rsid w:val="23B81B22"/>
    <w:rsid w:val="23C8129B"/>
    <w:rsid w:val="23DB07DB"/>
    <w:rsid w:val="23F83146"/>
    <w:rsid w:val="242B2707"/>
    <w:rsid w:val="243279D1"/>
    <w:rsid w:val="245E038E"/>
    <w:rsid w:val="24702733"/>
    <w:rsid w:val="24896E8F"/>
    <w:rsid w:val="24BC449F"/>
    <w:rsid w:val="24C24850"/>
    <w:rsid w:val="24E42E45"/>
    <w:rsid w:val="24F315AA"/>
    <w:rsid w:val="25075F44"/>
    <w:rsid w:val="2524289D"/>
    <w:rsid w:val="252E63EA"/>
    <w:rsid w:val="2567398A"/>
    <w:rsid w:val="256A3316"/>
    <w:rsid w:val="258C1362"/>
    <w:rsid w:val="25BA32AB"/>
    <w:rsid w:val="25D45DEC"/>
    <w:rsid w:val="25E4799C"/>
    <w:rsid w:val="25F535DF"/>
    <w:rsid w:val="26005C24"/>
    <w:rsid w:val="261144C8"/>
    <w:rsid w:val="261F010F"/>
    <w:rsid w:val="262703A4"/>
    <w:rsid w:val="26441766"/>
    <w:rsid w:val="26495585"/>
    <w:rsid w:val="266F3CE2"/>
    <w:rsid w:val="26720544"/>
    <w:rsid w:val="267D7E5F"/>
    <w:rsid w:val="26854F97"/>
    <w:rsid w:val="26AD333E"/>
    <w:rsid w:val="26E70EB9"/>
    <w:rsid w:val="27336D24"/>
    <w:rsid w:val="27A226F8"/>
    <w:rsid w:val="27B8630B"/>
    <w:rsid w:val="27BB1B89"/>
    <w:rsid w:val="27C25EEE"/>
    <w:rsid w:val="27F407F4"/>
    <w:rsid w:val="27FD1D81"/>
    <w:rsid w:val="28533C20"/>
    <w:rsid w:val="28A15125"/>
    <w:rsid w:val="28BD72A1"/>
    <w:rsid w:val="28DE0127"/>
    <w:rsid w:val="290708CD"/>
    <w:rsid w:val="292024ED"/>
    <w:rsid w:val="295862B9"/>
    <w:rsid w:val="29813C48"/>
    <w:rsid w:val="299968C8"/>
    <w:rsid w:val="29AA0009"/>
    <w:rsid w:val="29C209B2"/>
    <w:rsid w:val="2A152B2B"/>
    <w:rsid w:val="2A160942"/>
    <w:rsid w:val="2A81700B"/>
    <w:rsid w:val="2A8C7519"/>
    <w:rsid w:val="2ACE7942"/>
    <w:rsid w:val="2AF427D7"/>
    <w:rsid w:val="2B070513"/>
    <w:rsid w:val="2B525912"/>
    <w:rsid w:val="2B611F3A"/>
    <w:rsid w:val="2B8C3AF2"/>
    <w:rsid w:val="2B9A4E86"/>
    <w:rsid w:val="2BAA0C3E"/>
    <w:rsid w:val="2BDE05BF"/>
    <w:rsid w:val="2C0F0730"/>
    <w:rsid w:val="2C25255E"/>
    <w:rsid w:val="2C736DD8"/>
    <w:rsid w:val="2C8F0A69"/>
    <w:rsid w:val="2C9D30E8"/>
    <w:rsid w:val="2CCF4FB5"/>
    <w:rsid w:val="2D3A5095"/>
    <w:rsid w:val="2D862000"/>
    <w:rsid w:val="2E3F62C8"/>
    <w:rsid w:val="2E5C3631"/>
    <w:rsid w:val="2E844530"/>
    <w:rsid w:val="2F37E880"/>
    <w:rsid w:val="2FA23E5F"/>
    <w:rsid w:val="300A0329"/>
    <w:rsid w:val="305B27B7"/>
    <w:rsid w:val="306C64BD"/>
    <w:rsid w:val="30735E7E"/>
    <w:rsid w:val="30825035"/>
    <w:rsid w:val="30C906FB"/>
    <w:rsid w:val="30C917B8"/>
    <w:rsid w:val="30E43E01"/>
    <w:rsid w:val="30F25321"/>
    <w:rsid w:val="31B327E0"/>
    <w:rsid w:val="31CA1248"/>
    <w:rsid w:val="31CB3AC1"/>
    <w:rsid w:val="320D0306"/>
    <w:rsid w:val="32837F4C"/>
    <w:rsid w:val="32A74CD6"/>
    <w:rsid w:val="32C61C45"/>
    <w:rsid w:val="32CD6950"/>
    <w:rsid w:val="32D93978"/>
    <w:rsid w:val="32F513F6"/>
    <w:rsid w:val="32F92B9F"/>
    <w:rsid w:val="3346220E"/>
    <w:rsid w:val="338B0EAB"/>
    <w:rsid w:val="339F7D36"/>
    <w:rsid w:val="33EF143A"/>
    <w:rsid w:val="34315EC7"/>
    <w:rsid w:val="34401C96"/>
    <w:rsid w:val="347017DB"/>
    <w:rsid w:val="35116B0E"/>
    <w:rsid w:val="35582632"/>
    <w:rsid w:val="35DC59EE"/>
    <w:rsid w:val="35E30B56"/>
    <w:rsid w:val="35F558F2"/>
    <w:rsid w:val="363A4693"/>
    <w:rsid w:val="366652D0"/>
    <w:rsid w:val="369862C9"/>
    <w:rsid w:val="36A933E4"/>
    <w:rsid w:val="36AB4AFD"/>
    <w:rsid w:val="36C24BE4"/>
    <w:rsid w:val="372B5F63"/>
    <w:rsid w:val="372E1075"/>
    <w:rsid w:val="37BE2054"/>
    <w:rsid w:val="37F1778B"/>
    <w:rsid w:val="37FF07E2"/>
    <w:rsid w:val="38694680"/>
    <w:rsid w:val="38A0363F"/>
    <w:rsid w:val="395B347F"/>
    <w:rsid w:val="39A216E1"/>
    <w:rsid w:val="39D158A0"/>
    <w:rsid w:val="39E82864"/>
    <w:rsid w:val="3A410E73"/>
    <w:rsid w:val="3A470402"/>
    <w:rsid w:val="3A597822"/>
    <w:rsid w:val="3A777E39"/>
    <w:rsid w:val="3A991EA0"/>
    <w:rsid w:val="3ABD212A"/>
    <w:rsid w:val="3B40370A"/>
    <w:rsid w:val="3B8163B3"/>
    <w:rsid w:val="3BC307BA"/>
    <w:rsid w:val="3BCD253B"/>
    <w:rsid w:val="3C0A2451"/>
    <w:rsid w:val="3C2126C7"/>
    <w:rsid w:val="3C8E65CF"/>
    <w:rsid w:val="3CA54625"/>
    <w:rsid w:val="3CAF24F9"/>
    <w:rsid w:val="3CCF09BC"/>
    <w:rsid w:val="3CD153F9"/>
    <w:rsid w:val="3CE0199C"/>
    <w:rsid w:val="3D6C0DF8"/>
    <w:rsid w:val="3DAA6298"/>
    <w:rsid w:val="3DBB03BE"/>
    <w:rsid w:val="3DC51515"/>
    <w:rsid w:val="3DC8283F"/>
    <w:rsid w:val="3DD32FAE"/>
    <w:rsid w:val="3DFB87DA"/>
    <w:rsid w:val="3E4B03E5"/>
    <w:rsid w:val="3E5C6FB4"/>
    <w:rsid w:val="3EA856BA"/>
    <w:rsid w:val="3EAA0F6E"/>
    <w:rsid w:val="3EBF5490"/>
    <w:rsid w:val="3F075AF2"/>
    <w:rsid w:val="3F64644C"/>
    <w:rsid w:val="3F7774CB"/>
    <w:rsid w:val="3F9F0FA4"/>
    <w:rsid w:val="3FEA3FEF"/>
    <w:rsid w:val="40022B0B"/>
    <w:rsid w:val="400B36B4"/>
    <w:rsid w:val="40AA3596"/>
    <w:rsid w:val="40C3727F"/>
    <w:rsid w:val="414D76D2"/>
    <w:rsid w:val="4169149A"/>
    <w:rsid w:val="419611B4"/>
    <w:rsid w:val="41B44A28"/>
    <w:rsid w:val="420A434C"/>
    <w:rsid w:val="424043D0"/>
    <w:rsid w:val="4246491B"/>
    <w:rsid w:val="42ED21F1"/>
    <w:rsid w:val="42F45025"/>
    <w:rsid w:val="4340400D"/>
    <w:rsid w:val="43A75C4C"/>
    <w:rsid w:val="43CD29FB"/>
    <w:rsid w:val="43D15AE5"/>
    <w:rsid w:val="43DD23F8"/>
    <w:rsid w:val="443A2A5A"/>
    <w:rsid w:val="44571D6B"/>
    <w:rsid w:val="44B6332E"/>
    <w:rsid w:val="44D11CAC"/>
    <w:rsid w:val="44E97B5C"/>
    <w:rsid w:val="452C3730"/>
    <w:rsid w:val="454D1C19"/>
    <w:rsid w:val="455427B6"/>
    <w:rsid w:val="45543C61"/>
    <w:rsid w:val="458C2300"/>
    <w:rsid w:val="45A11111"/>
    <w:rsid w:val="45D21CA6"/>
    <w:rsid w:val="45EC6BD9"/>
    <w:rsid w:val="45F9566E"/>
    <w:rsid w:val="46256F3D"/>
    <w:rsid w:val="46A53EE2"/>
    <w:rsid w:val="46C71DA3"/>
    <w:rsid w:val="46D06D89"/>
    <w:rsid w:val="473717AE"/>
    <w:rsid w:val="4756508C"/>
    <w:rsid w:val="47692E23"/>
    <w:rsid w:val="47995AE2"/>
    <w:rsid w:val="47CB3C69"/>
    <w:rsid w:val="480A51EA"/>
    <w:rsid w:val="48242DE4"/>
    <w:rsid w:val="48861F15"/>
    <w:rsid w:val="48994C5F"/>
    <w:rsid w:val="48B60321"/>
    <w:rsid w:val="48C37FE4"/>
    <w:rsid w:val="48E5680A"/>
    <w:rsid w:val="48F84FDB"/>
    <w:rsid w:val="48FD7C6A"/>
    <w:rsid w:val="48FF5367"/>
    <w:rsid w:val="493378EF"/>
    <w:rsid w:val="49895735"/>
    <w:rsid w:val="49E43A17"/>
    <w:rsid w:val="49EA280A"/>
    <w:rsid w:val="4A726185"/>
    <w:rsid w:val="4A85260D"/>
    <w:rsid w:val="4A9A707C"/>
    <w:rsid w:val="4B3D3B6F"/>
    <w:rsid w:val="4B542E2A"/>
    <w:rsid w:val="4B7731DC"/>
    <w:rsid w:val="4B8778FB"/>
    <w:rsid w:val="4BA90C99"/>
    <w:rsid w:val="4C0A277F"/>
    <w:rsid w:val="4C0A731F"/>
    <w:rsid w:val="4C6967A3"/>
    <w:rsid w:val="4C7A44FC"/>
    <w:rsid w:val="4CBE1909"/>
    <w:rsid w:val="4CF66769"/>
    <w:rsid w:val="4D081C30"/>
    <w:rsid w:val="4D0B6774"/>
    <w:rsid w:val="4D131442"/>
    <w:rsid w:val="4D406B27"/>
    <w:rsid w:val="4D950ABD"/>
    <w:rsid w:val="4DF6BAA6"/>
    <w:rsid w:val="4E4F7F8A"/>
    <w:rsid w:val="4E7614F1"/>
    <w:rsid w:val="4E826897"/>
    <w:rsid w:val="4E9C0931"/>
    <w:rsid w:val="4EB27B89"/>
    <w:rsid w:val="4EE363B8"/>
    <w:rsid w:val="4F4B6E01"/>
    <w:rsid w:val="4F7F3765"/>
    <w:rsid w:val="50014D26"/>
    <w:rsid w:val="5004300C"/>
    <w:rsid w:val="500B1878"/>
    <w:rsid w:val="504D7DC5"/>
    <w:rsid w:val="505B1890"/>
    <w:rsid w:val="50957D79"/>
    <w:rsid w:val="5119769F"/>
    <w:rsid w:val="51303144"/>
    <w:rsid w:val="513E46B3"/>
    <w:rsid w:val="514820C1"/>
    <w:rsid w:val="519E73E4"/>
    <w:rsid w:val="51BE21A8"/>
    <w:rsid w:val="51C72B18"/>
    <w:rsid w:val="52461F4B"/>
    <w:rsid w:val="529062E0"/>
    <w:rsid w:val="529D3D9A"/>
    <w:rsid w:val="53482F3D"/>
    <w:rsid w:val="53A35D5A"/>
    <w:rsid w:val="53D12F27"/>
    <w:rsid w:val="53D274D8"/>
    <w:rsid w:val="54122912"/>
    <w:rsid w:val="541A2332"/>
    <w:rsid w:val="543B2840"/>
    <w:rsid w:val="54A33405"/>
    <w:rsid w:val="54A86D6F"/>
    <w:rsid w:val="54AC4E44"/>
    <w:rsid w:val="54B84CBF"/>
    <w:rsid w:val="54ED2053"/>
    <w:rsid w:val="550C2F8B"/>
    <w:rsid w:val="55793546"/>
    <w:rsid w:val="558800CB"/>
    <w:rsid w:val="55BE2B36"/>
    <w:rsid w:val="55C01AA7"/>
    <w:rsid w:val="55E65AD4"/>
    <w:rsid w:val="55F800E2"/>
    <w:rsid w:val="5645102D"/>
    <w:rsid w:val="5678549A"/>
    <w:rsid w:val="56A5522E"/>
    <w:rsid w:val="56A755D3"/>
    <w:rsid w:val="56D318F0"/>
    <w:rsid w:val="56F5585B"/>
    <w:rsid w:val="572D3A67"/>
    <w:rsid w:val="576B42CC"/>
    <w:rsid w:val="57844A7B"/>
    <w:rsid w:val="57A162DF"/>
    <w:rsid w:val="57A57843"/>
    <w:rsid w:val="57D7754B"/>
    <w:rsid w:val="57E16584"/>
    <w:rsid w:val="580E2ADF"/>
    <w:rsid w:val="588D5094"/>
    <w:rsid w:val="58C564C2"/>
    <w:rsid w:val="58E11AF1"/>
    <w:rsid w:val="58ED14A3"/>
    <w:rsid w:val="598A45F0"/>
    <w:rsid w:val="598E3014"/>
    <w:rsid w:val="598F24AB"/>
    <w:rsid w:val="59F8077A"/>
    <w:rsid w:val="5A17731D"/>
    <w:rsid w:val="5A3A6121"/>
    <w:rsid w:val="5A6812CB"/>
    <w:rsid w:val="5AA004E9"/>
    <w:rsid w:val="5ABF58E1"/>
    <w:rsid w:val="5AD0023A"/>
    <w:rsid w:val="5B2A0167"/>
    <w:rsid w:val="5B3F3A6B"/>
    <w:rsid w:val="5B53271E"/>
    <w:rsid w:val="5B62058F"/>
    <w:rsid w:val="5B773210"/>
    <w:rsid w:val="5B796F97"/>
    <w:rsid w:val="5BBB38FC"/>
    <w:rsid w:val="5C4F6E90"/>
    <w:rsid w:val="5C952E43"/>
    <w:rsid w:val="5CED0E3E"/>
    <w:rsid w:val="5CFC3A4C"/>
    <w:rsid w:val="5D0265A3"/>
    <w:rsid w:val="5D101956"/>
    <w:rsid w:val="5D386AB3"/>
    <w:rsid w:val="5D5A1266"/>
    <w:rsid w:val="5D640778"/>
    <w:rsid w:val="5DA0352F"/>
    <w:rsid w:val="5DB25685"/>
    <w:rsid w:val="5DB365CB"/>
    <w:rsid w:val="5E497A09"/>
    <w:rsid w:val="5E5436E6"/>
    <w:rsid w:val="5E665BF3"/>
    <w:rsid w:val="5E9B51A6"/>
    <w:rsid w:val="5EA37C88"/>
    <w:rsid w:val="5EBA1877"/>
    <w:rsid w:val="5EBB53A5"/>
    <w:rsid w:val="5EBD3D5F"/>
    <w:rsid w:val="5ED71CB7"/>
    <w:rsid w:val="5F0562F6"/>
    <w:rsid w:val="5F2C4F82"/>
    <w:rsid w:val="5FCD7414"/>
    <w:rsid w:val="5FF5017F"/>
    <w:rsid w:val="602B3DA5"/>
    <w:rsid w:val="605C72F0"/>
    <w:rsid w:val="60756454"/>
    <w:rsid w:val="60AE7AD1"/>
    <w:rsid w:val="60CC3D06"/>
    <w:rsid w:val="61251B6B"/>
    <w:rsid w:val="61306A6A"/>
    <w:rsid w:val="61A8185F"/>
    <w:rsid w:val="61EA3A50"/>
    <w:rsid w:val="6231211C"/>
    <w:rsid w:val="630C7063"/>
    <w:rsid w:val="6341472D"/>
    <w:rsid w:val="63C135D3"/>
    <w:rsid w:val="640E2416"/>
    <w:rsid w:val="642D1C37"/>
    <w:rsid w:val="64322161"/>
    <w:rsid w:val="64480E21"/>
    <w:rsid w:val="651A3833"/>
    <w:rsid w:val="656B1342"/>
    <w:rsid w:val="65BD2C40"/>
    <w:rsid w:val="65D355D0"/>
    <w:rsid w:val="65E05AC2"/>
    <w:rsid w:val="663B29F7"/>
    <w:rsid w:val="663C6991"/>
    <w:rsid w:val="664F34CA"/>
    <w:rsid w:val="667A169A"/>
    <w:rsid w:val="66DB7994"/>
    <w:rsid w:val="6703712E"/>
    <w:rsid w:val="6744736A"/>
    <w:rsid w:val="67C03526"/>
    <w:rsid w:val="67D1495F"/>
    <w:rsid w:val="67E50D95"/>
    <w:rsid w:val="682F3645"/>
    <w:rsid w:val="683946E4"/>
    <w:rsid w:val="684952C2"/>
    <w:rsid w:val="685F5F18"/>
    <w:rsid w:val="686D16A4"/>
    <w:rsid w:val="687320F8"/>
    <w:rsid w:val="689E1D82"/>
    <w:rsid w:val="68A42B41"/>
    <w:rsid w:val="68D176CC"/>
    <w:rsid w:val="68D737D4"/>
    <w:rsid w:val="68E02E83"/>
    <w:rsid w:val="68EC771B"/>
    <w:rsid w:val="69662F55"/>
    <w:rsid w:val="697C69F3"/>
    <w:rsid w:val="69B63404"/>
    <w:rsid w:val="6A18499D"/>
    <w:rsid w:val="6A551457"/>
    <w:rsid w:val="6A824D6E"/>
    <w:rsid w:val="6ADE331E"/>
    <w:rsid w:val="6B1D1E4E"/>
    <w:rsid w:val="6B2C2A99"/>
    <w:rsid w:val="6B2E5ADE"/>
    <w:rsid w:val="6B36462A"/>
    <w:rsid w:val="6B666401"/>
    <w:rsid w:val="6B6C388F"/>
    <w:rsid w:val="6BD01B40"/>
    <w:rsid w:val="6BF02499"/>
    <w:rsid w:val="6C195223"/>
    <w:rsid w:val="6C3A254B"/>
    <w:rsid w:val="6CA400E2"/>
    <w:rsid w:val="6CCD795C"/>
    <w:rsid w:val="6CFC0B08"/>
    <w:rsid w:val="6D3B589F"/>
    <w:rsid w:val="6D694CA4"/>
    <w:rsid w:val="6D89257A"/>
    <w:rsid w:val="6D89279B"/>
    <w:rsid w:val="6DA44BF3"/>
    <w:rsid w:val="6DBF3CB4"/>
    <w:rsid w:val="6DD9596C"/>
    <w:rsid w:val="6DF80DE3"/>
    <w:rsid w:val="6E0301D8"/>
    <w:rsid w:val="6E243EDC"/>
    <w:rsid w:val="6E683D62"/>
    <w:rsid w:val="6E7F23BF"/>
    <w:rsid w:val="6E83407B"/>
    <w:rsid w:val="6EA26B45"/>
    <w:rsid w:val="6EAC4FCF"/>
    <w:rsid w:val="6EE4050D"/>
    <w:rsid w:val="6F0C7CE5"/>
    <w:rsid w:val="6F3064B8"/>
    <w:rsid w:val="6F441FA4"/>
    <w:rsid w:val="6F5B13CE"/>
    <w:rsid w:val="702F00B8"/>
    <w:rsid w:val="703C10F4"/>
    <w:rsid w:val="70401F78"/>
    <w:rsid w:val="706B589D"/>
    <w:rsid w:val="707D7588"/>
    <w:rsid w:val="70C84A9F"/>
    <w:rsid w:val="70FD50D8"/>
    <w:rsid w:val="71255794"/>
    <w:rsid w:val="71A83F9A"/>
    <w:rsid w:val="71B660ED"/>
    <w:rsid w:val="71BC7EA6"/>
    <w:rsid w:val="71F73FCE"/>
    <w:rsid w:val="72300BD1"/>
    <w:rsid w:val="723B526F"/>
    <w:rsid w:val="725B3E85"/>
    <w:rsid w:val="72B539B9"/>
    <w:rsid w:val="72D04829"/>
    <w:rsid w:val="72D71974"/>
    <w:rsid w:val="72DF3020"/>
    <w:rsid w:val="7302378E"/>
    <w:rsid w:val="73643E4E"/>
    <w:rsid w:val="736E6AED"/>
    <w:rsid w:val="73817126"/>
    <w:rsid w:val="741915E0"/>
    <w:rsid w:val="741B6F4E"/>
    <w:rsid w:val="74387CB8"/>
    <w:rsid w:val="751C2C42"/>
    <w:rsid w:val="75460E97"/>
    <w:rsid w:val="754761D5"/>
    <w:rsid w:val="75644530"/>
    <w:rsid w:val="757433E5"/>
    <w:rsid w:val="757F47C3"/>
    <w:rsid w:val="75820539"/>
    <w:rsid w:val="75C0679A"/>
    <w:rsid w:val="7657414A"/>
    <w:rsid w:val="76953B78"/>
    <w:rsid w:val="77305A51"/>
    <w:rsid w:val="782B2DBE"/>
    <w:rsid w:val="7837647A"/>
    <w:rsid w:val="783A7AE5"/>
    <w:rsid w:val="783D7669"/>
    <w:rsid w:val="78576D86"/>
    <w:rsid w:val="78704450"/>
    <w:rsid w:val="78A6420C"/>
    <w:rsid w:val="78AF5A5E"/>
    <w:rsid w:val="78E2745C"/>
    <w:rsid w:val="793D7F73"/>
    <w:rsid w:val="797621ED"/>
    <w:rsid w:val="79AD3539"/>
    <w:rsid w:val="7A0B686A"/>
    <w:rsid w:val="7A241EC9"/>
    <w:rsid w:val="7A435F86"/>
    <w:rsid w:val="7ABF2D4C"/>
    <w:rsid w:val="7AC70606"/>
    <w:rsid w:val="7AE24199"/>
    <w:rsid w:val="7AFB5416"/>
    <w:rsid w:val="7B0300F3"/>
    <w:rsid w:val="7B186E89"/>
    <w:rsid w:val="7B317886"/>
    <w:rsid w:val="7B5806AE"/>
    <w:rsid w:val="7B8F3705"/>
    <w:rsid w:val="7B98648C"/>
    <w:rsid w:val="7C1530B7"/>
    <w:rsid w:val="7C862132"/>
    <w:rsid w:val="7C8847FA"/>
    <w:rsid w:val="7C924F9F"/>
    <w:rsid w:val="7CA308ED"/>
    <w:rsid w:val="7CAD1D31"/>
    <w:rsid w:val="7CF515B4"/>
    <w:rsid w:val="7CF610FA"/>
    <w:rsid w:val="7CF9046B"/>
    <w:rsid w:val="7D1B2282"/>
    <w:rsid w:val="7D320DE9"/>
    <w:rsid w:val="7D3422C2"/>
    <w:rsid w:val="7D365C7A"/>
    <w:rsid w:val="7D592DA3"/>
    <w:rsid w:val="7D997B8C"/>
    <w:rsid w:val="7D9B5E8C"/>
    <w:rsid w:val="7DDC63E4"/>
    <w:rsid w:val="7E111FEC"/>
    <w:rsid w:val="7E2F3E60"/>
    <w:rsid w:val="7E3C6D89"/>
    <w:rsid w:val="7E6370C1"/>
    <w:rsid w:val="7F05726E"/>
    <w:rsid w:val="7F1D4EF9"/>
    <w:rsid w:val="7F5335FE"/>
    <w:rsid w:val="7F6A6192"/>
    <w:rsid w:val="7F700EA0"/>
    <w:rsid w:val="7F8A5140"/>
    <w:rsid w:val="7FEF8A3E"/>
    <w:rsid w:val="FD562006"/>
    <w:rsid w:val="FDFF3510"/>
    <w:rsid w:val="FFFA7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annotation text"/>
    <w:basedOn w:val="1"/>
    <w:link w:val="23"/>
    <w:qFormat/>
    <w:uiPriority w:val="0"/>
    <w:pPr>
      <w:jc w:val="left"/>
    </w:pPr>
  </w:style>
  <w:style w:type="paragraph" w:styleId="4">
    <w:name w:val="Balloon Text"/>
    <w:basedOn w:val="1"/>
    <w:link w:val="2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annotation subject"/>
    <w:basedOn w:val="3"/>
    <w:next w:val="3"/>
    <w:link w:val="24"/>
    <w:qFormat/>
    <w:uiPriority w:val="0"/>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FollowedHyperlink"/>
    <w:basedOn w:val="11"/>
    <w:qFormat/>
    <w:uiPriority w:val="0"/>
    <w:rPr>
      <w:color w:val="800080"/>
      <w:u w:val="none"/>
    </w:rPr>
  </w:style>
  <w:style w:type="character" w:styleId="14">
    <w:name w:val="Hyperlink"/>
    <w:basedOn w:val="11"/>
    <w:qFormat/>
    <w:uiPriority w:val="0"/>
    <w:rPr>
      <w:color w:val="0000FF"/>
      <w:u w:val="none"/>
    </w:rPr>
  </w:style>
  <w:style w:type="character" w:styleId="15">
    <w:name w:val="annotation reference"/>
    <w:basedOn w:val="11"/>
    <w:qFormat/>
    <w:uiPriority w:val="0"/>
    <w:rPr>
      <w:sz w:val="21"/>
      <w:szCs w:val="21"/>
    </w:rPr>
  </w:style>
  <w:style w:type="character" w:customStyle="1" w:styleId="16">
    <w:name w:val="hover18"/>
    <w:basedOn w:val="11"/>
    <w:qFormat/>
    <w:uiPriority w:val="0"/>
    <w:rPr>
      <w:color w:val="557EE7"/>
    </w:rPr>
  </w:style>
  <w:style w:type="character" w:customStyle="1" w:styleId="17">
    <w:name w:val="font91"/>
    <w:basedOn w:val="11"/>
    <w:qFormat/>
    <w:uiPriority w:val="0"/>
    <w:rPr>
      <w:rFonts w:ascii="黑体" w:hAnsi="宋体" w:eastAsia="黑体" w:cs="黑体"/>
      <w:color w:val="000000"/>
      <w:sz w:val="29"/>
      <w:szCs w:val="29"/>
      <w:u w:val="none"/>
    </w:rPr>
  </w:style>
  <w:style w:type="character" w:customStyle="1" w:styleId="18">
    <w:name w:val="font71"/>
    <w:basedOn w:val="11"/>
    <w:qFormat/>
    <w:uiPriority w:val="0"/>
    <w:rPr>
      <w:rFonts w:hint="default" w:ascii="Times New Roman" w:hAnsi="Times New Roman" w:cs="Times New Roman"/>
      <w:color w:val="000000"/>
      <w:sz w:val="29"/>
      <w:szCs w:val="29"/>
      <w:u w:val="none"/>
    </w:rPr>
  </w:style>
  <w:style w:type="character" w:customStyle="1" w:styleId="19">
    <w:name w:val="font61"/>
    <w:basedOn w:val="11"/>
    <w:qFormat/>
    <w:uiPriority w:val="0"/>
    <w:rPr>
      <w:rFonts w:ascii="方正仿宋简体" w:hAnsi="方正仿宋简体" w:eastAsia="方正仿宋简体" w:cs="方正仿宋简体"/>
      <w:color w:val="000000"/>
      <w:sz w:val="22"/>
      <w:szCs w:val="22"/>
      <w:u w:val="none"/>
    </w:rPr>
  </w:style>
  <w:style w:type="character" w:customStyle="1" w:styleId="20">
    <w:name w:val="font11"/>
    <w:basedOn w:val="11"/>
    <w:qFormat/>
    <w:uiPriority w:val="0"/>
    <w:rPr>
      <w:rFonts w:hint="default" w:ascii="Times New Roman" w:hAnsi="Times New Roman" w:cs="Times New Roman"/>
      <w:color w:val="000000"/>
      <w:sz w:val="22"/>
      <w:szCs w:val="22"/>
      <w:u w:val="none"/>
    </w:rPr>
  </w:style>
  <w:style w:type="character" w:customStyle="1" w:styleId="21">
    <w:name w:val="font41"/>
    <w:basedOn w:val="11"/>
    <w:qFormat/>
    <w:uiPriority w:val="0"/>
    <w:rPr>
      <w:rFonts w:hint="eastAsia" w:ascii="方正仿宋简体" w:hAnsi="方正仿宋简体" w:eastAsia="方正仿宋简体" w:cs="方正仿宋简体"/>
      <w:color w:val="000000"/>
      <w:sz w:val="24"/>
      <w:szCs w:val="24"/>
      <w:u w:val="none"/>
    </w:rPr>
  </w:style>
  <w:style w:type="character" w:customStyle="1" w:styleId="22">
    <w:name w:val="font31"/>
    <w:basedOn w:val="11"/>
    <w:qFormat/>
    <w:uiPriority w:val="0"/>
    <w:rPr>
      <w:rFonts w:hint="default" w:ascii="Times New Roman" w:hAnsi="Times New Roman" w:cs="Times New Roman"/>
      <w:color w:val="000000"/>
      <w:sz w:val="24"/>
      <w:szCs w:val="24"/>
      <w:u w:val="none"/>
    </w:rPr>
  </w:style>
  <w:style w:type="character" w:customStyle="1" w:styleId="23">
    <w:name w:val="批注文字 Char"/>
    <w:basedOn w:val="11"/>
    <w:link w:val="3"/>
    <w:qFormat/>
    <w:uiPriority w:val="0"/>
    <w:rPr>
      <w:kern w:val="2"/>
      <w:sz w:val="21"/>
      <w:szCs w:val="24"/>
    </w:rPr>
  </w:style>
  <w:style w:type="character" w:customStyle="1" w:styleId="24">
    <w:name w:val="批注主题 Char"/>
    <w:basedOn w:val="23"/>
    <w:link w:val="8"/>
    <w:qFormat/>
    <w:uiPriority w:val="0"/>
    <w:rPr>
      <w:b/>
      <w:bCs/>
      <w:kern w:val="2"/>
      <w:sz w:val="21"/>
      <w:szCs w:val="24"/>
    </w:rPr>
  </w:style>
  <w:style w:type="character" w:customStyle="1" w:styleId="25">
    <w:name w:val="批注框文本 Char"/>
    <w:basedOn w:val="11"/>
    <w:link w:val="4"/>
    <w:qFormat/>
    <w:uiPriority w:val="0"/>
    <w:rPr>
      <w:kern w:val="2"/>
      <w:sz w:val="18"/>
      <w:szCs w:val="18"/>
    </w:rPr>
  </w:style>
  <w:style w:type="paragraph" w:customStyle="1" w:styleId="26">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7">
    <w:name w:val="hover21"/>
    <w:basedOn w:val="11"/>
    <w:qFormat/>
    <w:uiPriority w:val="0"/>
    <w:rPr>
      <w:color w:val="557EE7"/>
    </w:rPr>
  </w:style>
  <w:style w:type="paragraph" w:customStyle="1" w:styleId="28">
    <w:name w:val="修订2"/>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考试中心</Company>
  <Pages>17</Pages>
  <Words>5625</Words>
  <Characters>6024</Characters>
  <Lines>27</Lines>
  <Paragraphs>7</Paragraphs>
  <TotalTime>2</TotalTime>
  <ScaleCrop>false</ScaleCrop>
  <LinksUpToDate>false</LinksUpToDate>
  <CharactersWithSpaces>6323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2023-01-14T11:07:00Z</dcterms:created>
  <dc:creator>邱懿的iPad</dc:creator>
  <cp:lastModifiedBy>ChenBing</cp:lastModifiedBy>
  <cp:lastPrinted>2023-12-15T07:18:00Z</cp:lastPrinted>
  <dcterms:modified xsi:type="dcterms:W3CDTF">2023-12-18T07:12:50Z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8C545B2F25DC42B0A59D868676418CA8</vt:lpwstr>
  </property>
</Properties>
</file>